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408" w:rsidRPr="00D84408" w:rsidRDefault="00D84408" w:rsidP="00D84408">
      <w:pPr>
        <w:spacing w:after="0" w:line="336" w:lineRule="auto"/>
        <w:ind w:left="-567" w:right="283" w:firstLine="567"/>
        <w:jc w:val="center"/>
        <w:rPr>
          <w:rFonts w:ascii="Times New Roman" w:hAnsi="Times New Roman"/>
          <w:b/>
          <w:sz w:val="28"/>
          <w:szCs w:val="28"/>
        </w:rPr>
      </w:pPr>
      <w:r w:rsidRPr="00D84408">
        <w:rPr>
          <w:rFonts w:ascii="Times New Roman" w:hAnsi="Times New Roman"/>
          <w:b/>
          <w:sz w:val="28"/>
          <w:szCs w:val="28"/>
        </w:rPr>
        <w:t xml:space="preserve">ОТЧЁТ </w:t>
      </w:r>
    </w:p>
    <w:p w:rsidR="00D84408" w:rsidRPr="00D84408" w:rsidRDefault="00D84408" w:rsidP="00D84408">
      <w:pPr>
        <w:spacing w:after="0"/>
        <w:ind w:left="-567" w:right="283" w:firstLine="567"/>
        <w:jc w:val="center"/>
        <w:rPr>
          <w:rFonts w:ascii="Times New Roman" w:hAnsi="Times New Roman"/>
          <w:sz w:val="28"/>
          <w:szCs w:val="28"/>
        </w:rPr>
      </w:pPr>
      <w:r w:rsidRPr="00D84408">
        <w:rPr>
          <w:rFonts w:ascii="Times New Roman" w:hAnsi="Times New Roman"/>
          <w:sz w:val="28"/>
          <w:szCs w:val="28"/>
        </w:rPr>
        <w:t xml:space="preserve">о </w:t>
      </w:r>
      <w:r w:rsidRPr="00D84408">
        <w:rPr>
          <w:rFonts w:ascii="Times New Roman" w:hAnsi="Times New Roman"/>
          <w:sz w:val="28"/>
          <w:szCs w:val="28"/>
        </w:rPr>
        <w:t>научной</w:t>
      </w:r>
      <w:r w:rsidRPr="00D84408">
        <w:rPr>
          <w:rFonts w:ascii="Times New Roman" w:hAnsi="Times New Roman"/>
          <w:sz w:val="28"/>
          <w:szCs w:val="28"/>
        </w:rPr>
        <w:t xml:space="preserve"> деятельности</w:t>
      </w:r>
    </w:p>
    <w:p w:rsidR="00D84408" w:rsidRPr="00D84408" w:rsidRDefault="00D84408" w:rsidP="00D84408">
      <w:pPr>
        <w:pStyle w:val="a3"/>
        <w:spacing w:line="276" w:lineRule="auto"/>
        <w:ind w:left="-567" w:right="283" w:firstLine="567"/>
        <w:jc w:val="center"/>
        <w:rPr>
          <w:rFonts w:ascii="Times New Roman" w:hAnsi="Times New Roman"/>
          <w:sz w:val="28"/>
          <w:szCs w:val="28"/>
        </w:rPr>
      </w:pPr>
      <w:r w:rsidRPr="00D84408">
        <w:rPr>
          <w:rFonts w:ascii="Times New Roman" w:hAnsi="Times New Roman"/>
          <w:sz w:val="28"/>
          <w:szCs w:val="28"/>
        </w:rPr>
        <w:t xml:space="preserve">Мусульманской религиозной организации </w:t>
      </w:r>
    </w:p>
    <w:p w:rsidR="00D84408" w:rsidRPr="00D84408" w:rsidRDefault="00D84408" w:rsidP="00D84408">
      <w:pPr>
        <w:pStyle w:val="a3"/>
        <w:spacing w:line="276" w:lineRule="auto"/>
        <w:ind w:left="-567" w:right="283" w:firstLine="567"/>
        <w:jc w:val="center"/>
        <w:rPr>
          <w:rFonts w:ascii="Times New Roman" w:hAnsi="Times New Roman"/>
          <w:sz w:val="28"/>
          <w:szCs w:val="28"/>
        </w:rPr>
      </w:pPr>
      <w:r w:rsidRPr="00D84408">
        <w:rPr>
          <w:rFonts w:ascii="Times New Roman" w:hAnsi="Times New Roman"/>
          <w:sz w:val="28"/>
          <w:szCs w:val="28"/>
        </w:rPr>
        <w:t xml:space="preserve">духовной образовательной организации высшего образования </w:t>
      </w:r>
    </w:p>
    <w:p w:rsidR="00D84408" w:rsidRPr="00D84408" w:rsidRDefault="00D84408" w:rsidP="00D84408">
      <w:pPr>
        <w:spacing w:after="0"/>
        <w:ind w:left="-567" w:right="283" w:firstLine="567"/>
        <w:jc w:val="center"/>
        <w:rPr>
          <w:rFonts w:ascii="Times New Roman" w:hAnsi="Times New Roman"/>
          <w:b/>
          <w:sz w:val="28"/>
          <w:szCs w:val="28"/>
        </w:rPr>
      </w:pPr>
      <w:r w:rsidRPr="00D84408">
        <w:rPr>
          <w:rFonts w:ascii="Times New Roman" w:hAnsi="Times New Roman"/>
          <w:sz w:val="28"/>
          <w:szCs w:val="28"/>
        </w:rPr>
        <w:t>«Болгарская исламская академия»</w:t>
      </w:r>
    </w:p>
    <w:p w:rsidR="00D84408" w:rsidRPr="00D84408" w:rsidRDefault="00D84408" w:rsidP="00D84408">
      <w:pPr>
        <w:spacing w:after="0"/>
        <w:ind w:left="-567" w:right="283" w:firstLine="567"/>
        <w:jc w:val="center"/>
        <w:rPr>
          <w:rFonts w:ascii="Times New Roman" w:hAnsi="Times New Roman"/>
          <w:sz w:val="28"/>
          <w:szCs w:val="28"/>
        </w:rPr>
      </w:pPr>
      <w:r w:rsidRPr="00D84408">
        <w:rPr>
          <w:rFonts w:ascii="Times New Roman" w:hAnsi="Times New Roman"/>
          <w:sz w:val="28"/>
          <w:szCs w:val="28"/>
        </w:rPr>
        <w:t>за 2020 год</w:t>
      </w:r>
    </w:p>
    <w:p w:rsidR="00D84408" w:rsidRPr="00D84408" w:rsidRDefault="00D84408" w:rsidP="00D84408">
      <w:pPr>
        <w:spacing w:after="0"/>
        <w:ind w:left="-567" w:right="283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84408" w:rsidRPr="00D84408" w:rsidRDefault="00D84408" w:rsidP="00D84408">
      <w:pPr>
        <w:numPr>
          <w:ilvl w:val="0"/>
          <w:numId w:val="5"/>
        </w:numPr>
        <w:spacing w:after="0"/>
        <w:ind w:left="-567" w:right="283" w:firstLine="567"/>
        <w:jc w:val="center"/>
        <w:rPr>
          <w:rFonts w:ascii="Times New Roman" w:hAnsi="Times New Roman"/>
          <w:b/>
          <w:sz w:val="28"/>
          <w:szCs w:val="28"/>
        </w:rPr>
      </w:pPr>
      <w:r w:rsidRPr="00D84408">
        <w:rPr>
          <w:rFonts w:ascii="Times New Roman" w:hAnsi="Times New Roman"/>
          <w:b/>
          <w:sz w:val="28"/>
          <w:szCs w:val="28"/>
        </w:rPr>
        <w:t>НАУЧНО-ИССЛЕДОВАТЕЛЬСКАЯ ДЕЯТЕЛЬНОСТЬ</w:t>
      </w:r>
    </w:p>
    <w:p w:rsidR="00D84408" w:rsidRPr="00D84408" w:rsidRDefault="00D84408" w:rsidP="00D84408">
      <w:pPr>
        <w:spacing w:after="0"/>
        <w:ind w:left="-567" w:right="283" w:firstLine="567"/>
        <w:rPr>
          <w:rFonts w:ascii="Times New Roman" w:hAnsi="Times New Roman"/>
          <w:b/>
          <w:sz w:val="28"/>
          <w:szCs w:val="28"/>
        </w:rPr>
      </w:pPr>
    </w:p>
    <w:p w:rsidR="00D84408" w:rsidRPr="00D84408" w:rsidRDefault="00D84408" w:rsidP="00D84408">
      <w:pPr>
        <w:spacing w:after="0"/>
        <w:ind w:left="-567" w:right="283" w:firstLine="567"/>
        <w:jc w:val="both"/>
        <w:rPr>
          <w:rFonts w:ascii="Times New Roman" w:hAnsi="Times New Roman"/>
          <w:sz w:val="28"/>
          <w:szCs w:val="28"/>
        </w:rPr>
      </w:pPr>
      <w:r w:rsidRPr="00D84408">
        <w:rPr>
          <w:rFonts w:ascii="Times New Roman" w:hAnsi="Times New Roman"/>
          <w:sz w:val="28"/>
          <w:szCs w:val="28"/>
        </w:rPr>
        <w:t xml:space="preserve">В 2020 году научно-исследовательская работа организована и реализовывалась в соответствии с актуальными направлениями научных, научно-богословских исследований в области исламского богословия, </w:t>
      </w:r>
      <w:proofErr w:type="spellStart"/>
      <w:r w:rsidRPr="00D84408">
        <w:rPr>
          <w:rFonts w:ascii="Times New Roman" w:hAnsi="Times New Roman"/>
          <w:sz w:val="28"/>
          <w:szCs w:val="28"/>
        </w:rPr>
        <w:t>исламоведения</w:t>
      </w:r>
      <w:proofErr w:type="spellEnd"/>
      <w:r w:rsidRPr="00D84408">
        <w:rPr>
          <w:rFonts w:ascii="Times New Roman" w:hAnsi="Times New Roman"/>
          <w:sz w:val="28"/>
          <w:szCs w:val="28"/>
        </w:rPr>
        <w:t xml:space="preserve">, а именно: </w:t>
      </w:r>
    </w:p>
    <w:p w:rsidR="00D84408" w:rsidRPr="00D84408" w:rsidRDefault="00D84408" w:rsidP="00D84408">
      <w:pPr>
        <w:spacing w:after="0"/>
        <w:ind w:left="-567" w:right="283" w:firstLine="567"/>
        <w:jc w:val="both"/>
        <w:rPr>
          <w:rFonts w:ascii="Times New Roman" w:hAnsi="Times New Roman"/>
          <w:sz w:val="28"/>
          <w:szCs w:val="28"/>
        </w:rPr>
      </w:pPr>
      <w:r w:rsidRPr="00D84408">
        <w:rPr>
          <w:rFonts w:ascii="Times New Roman" w:hAnsi="Times New Roman"/>
          <w:sz w:val="28"/>
          <w:szCs w:val="28"/>
        </w:rPr>
        <w:t>I. Богословское наследие рос</w:t>
      </w:r>
      <w:bookmarkStart w:id="0" w:name="_GoBack"/>
      <w:bookmarkEnd w:id="0"/>
      <w:r w:rsidRPr="00D84408">
        <w:rPr>
          <w:rFonts w:ascii="Times New Roman" w:hAnsi="Times New Roman"/>
          <w:sz w:val="28"/>
          <w:szCs w:val="28"/>
        </w:rPr>
        <w:t xml:space="preserve">сийских мусульман: от истоков к современности. </w:t>
      </w:r>
    </w:p>
    <w:p w:rsidR="00D84408" w:rsidRPr="00D84408" w:rsidRDefault="00D84408" w:rsidP="00D84408">
      <w:pPr>
        <w:spacing w:after="0"/>
        <w:ind w:left="-567" w:right="283" w:firstLine="567"/>
        <w:jc w:val="both"/>
        <w:rPr>
          <w:rFonts w:ascii="Times New Roman" w:hAnsi="Times New Roman"/>
          <w:sz w:val="28"/>
          <w:szCs w:val="28"/>
        </w:rPr>
      </w:pPr>
      <w:r w:rsidRPr="00D84408">
        <w:rPr>
          <w:rFonts w:ascii="Times New Roman" w:hAnsi="Times New Roman"/>
          <w:sz w:val="28"/>
          <w:szCs w:val="28"/>
        </w:rPr>
        <w:t>II. Ислам в современном мире и российские мусульмане: актуальные проблемы в свете междисциплинарных научных подходов к интерпретации вопросов мусульманского богословия.</w:t>
      </w:r>
    </w:p>
    <w:p w:rsidR="00D84408" w:rsidRPr="00D84408" w:rsidRDefault="00D84408" w:rsidP="00D84408">
      <w:pPr>
        <w:spacing w:after="0"/>
        <w:ind w:left="-567" w:right="283" w:firstLine="567"/>
        <w:jc w:val="both"/>
        <w:rPr>
          <w:rFonts w:ascii="Times New Roman" w:hAnsi="Times New Roman"/>
          <w:sz w:val="28"/>
          <w:szCs w:val="28"/>
        </w:rPr>
      </w:pPr>
      <w:r w:rsidRPr="00D84408">
        <w:rPr>
          <w:rFonts w:ascii="Times New Roman" w:hAnsi="Times New Roman"/>
          <w:sz w:val="28"/>
          <w:szCs w:val="28"/>
        </w:rPr>
        <w:t>III. Потенциал развития российской исламской богословской школы в свете вызовов будущего.</w:t>
      </w:r>
    </w:p>
    <w:p w:rsidR="00D84408" w:rsidRPr="00D84408" w:rsidRDefault="00D84408" w:rsidP="00D84408">
      <w:pPr>
        <w:spacing w:after="0"/>
        <w:ind w:left="-567" w:right="283" w:firstLine="567"/>
        <w:jc w:val="both"/>
        <w:rPr>
          <w:rFonts w:ascii="Times New Roman" w:hAnsi="Times New Roman"/>
          <w:sz w:val="28"/>
          <w:szCs w:val="28"/>
        </w:rPr>
      </w:pPr>
      <w:r w:rsidRPr="00D84408">
        <w:rPr>
          <w:rFonts w:ascii="Times New Roman" w:hAnsi="Times New Roman"/>
          <w:sz w:val="28"/>
          <w:szCs w:val="28"/>
        </w:rPr>
        <w:t>IV. Современная научная парадигма сквозь призму арабской филологии.</w:t>
      </w:r>
    </w:p>
    <w:p w:rsidR="00D84408" w:rsidRPr="00D84408" w:rsidRDefault="00D84408" w:rsidP="00D84408">
      <w:pPr>
        <w:spacing w:after="0"/>
        <w:ind w:left="-567" w:right="283" w:firstLine="567"/>
        <w:jc w:val="both"/>
        <w:rPr>
          <w:rFonts w:ascii="Times New Roman" w:hAnsi="Times New Roman"/>
          <w:sz w:val="28"/>
          <w:szCs w:val="28"/>
        </w:rPr>
      </w:pPr>
      <w:r w:rsidRPr="00D84408">
        <w:rPr>
          <w:rFonts w:ascii="Times New Roman" w:hAnsi="Times New Roman"/>
          <w:sz w:val="28"/>
          <w:szCs w:val="28"/>
        </w:rPr>
        <w:t xml:space="preserve">Разработка и утверждение перспективных планов научно-исследовательских работ научных подразделений Академии – Управления по науке в рамках работы с профессорско-преподавательским составом, Центра изучения исламского наследия и Центра межрелигиозного диалога осуществлялись с учетом этой актуальной тематики и научных ориентиров.  </w:t>
      </w:r>
    </w:p>
    <w:p w:rsidR="00D84408" w:rsidRPr="00D84408" w:rsidRDefault="00D84408" w:rsidP="00D84408">
      <w:pPr>
        <w:spacing w:after="0"/>
        <w:ind w:left="-567" w:right="283" w:firstLine="567"/>
        <w:jc w:val="both"/>
        <w:rPr>
          <w:rFonts w:ascii="Times New Roman" w:hAnsi="Times New Roman"/>
          <w:sz w:val="28"/>
          <w:szCs w:val="28"/>
        </w:rPr>
      </w:pPr>
    </w:p>
    <w:p w:rsidR="00D84408" w:rsidRPr="00D84408" w:rsidRDefault="00D84408" w:rsidP="00D84408">
      <w:pPr>
        <w:spacing w:after="0"/>
        <w:ind w:left="-567" w:right="283" w:firstLine="567"/>
        <w:contextualSpacing/>
        <w:jc w:val="center"/>
        <w:rPr>
          <w:rFonts w:ascii="Times New Roman" w:eastAsia="Times New Roman" w:hAnsi="Times New Roman"/>
          <w:b/>
          <w:bCs/>
          <w:snapToGrid w:val="0"/>
          <w:sz w:val="28"/>
          <w:szCs w:val="28"/>
          <w:lang w:eastAsia="ru-RU"/>
        </w:rPr>
      </w:pPr>
      <w:r w:rsidRPr="00D84408">
        <w:rPr>
          <w:rFonts w:ascii="Times New Roman" w:eastAsia="Times New Roman" w:hAnsi="Times New Roman"/>
          <w:b/>
          <w:bCs/>
          <w:snapToGrid w:val="0"/>
          <w:sz w:val="28"/>
          <w:szCs w:val="28"/>
          <w:lang w:eastAsia="ru-RU"/>
        </w:rPr>
        <w:t>4.1. Работа с магистрантами и докторантами. Диссертационный совет</w:t>
      </w:r>
    </w:p>
    <w:p w:rsidR="00D84408" w:rsidRPr="00D84408" w:rsidRDefault="00D84408" w:rsidP="00D84408">
      <w:pPr>
        <w:spacing w:after="0"/>
        <w:ind w:left="-567" w:right="283" w:firstLine="567"/>
        <w:contextualSpacing/>
        <w:jc w:val="center"/>
        <w:rPr>
          <w:rFonts w:ascii="Times New Roman" w:eastAsia="Times New Roman" w:hAnsi="Times New Roman"/>
          <w:b/>
          <w:bCs/>
          <w:snapToGrid w:val="0"/>
          <w:sz w:val="28"/>
          <w:szCs w:val="28"/>
          <w:lang w:eastAsia="ru-RU"/>
        </w:rPr>
      </w:pPr>
    </w:p>
    <w:p w:rsidR="00D84408" w:rsidRPr="00D84408" w:rsidRDefault="00D84408" w:rsidP="00D84408">
      <w:pPr>
        <w:spacing w:after="0"/>
        <w:ind w:left="-567" w:right="283" w:firstLine="567"/>
        <w:contextualSpacing/>
        <w:jc w:val="both"/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</w:pPr>
      <w:r w:rsidRPr="00D84408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9 – 10 сентября 2020 г. в Академии прошли 9 защит диссертаций на соискание богословской степени доктора исламских наук. По всем диссертациям Совет принял положительное решение. </w:t>
      </w:r>
    </w:p>
    <w:p w:rsidR="00D84408" w:rsidRPr="00D84408" w:rsidRDefault="00D84408" w:rsidP="00D84408">
      <w:pPr>
        <w:spacing w:after="0"/>
        <w:ind w:left="-567" w:right="283" w:firstLine="567"/>
        <w:contextualSpacing/>
        <w:jc w:val="both"/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</w:pPr>
      <w:r w:rsidRPr="00D84408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В силу известных ограничений, связанных с пандемией, заседания Диссертационного совета прошли в смешанном режиме – очно-дистанционном. </w:t>
      </w:r>
      <w:proofErr w:type="spellStart"/>
      <w:r w:rsidRPr="00D84408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Бóльшая</w:t>
      </w:r>
      <w:proofErr w:type="spellEnd"/>
      <w:r w:rsidRPr="00D84408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 часть членов (как зарубежных, так и российских) участвовала в заседаниях в удаленном интерактивном режиме. Такая возможность предусмотрена Положением о Диссертационном совете, а в процессе работы реализована со стороны Академии и в техническом плане. Такой подход полностью оправдал себя и </w:t>
      </w:r>
      <w:proofErr w:type="gramStart"/>
      <w:r w:rsidRPr="00D84408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будет применяться</w:t>
      </w:r>
      <w:proofErr w:type="gramEnd"/>
      <w:r w:rsidRPr="00D84408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 и совершенствоваться в </w:t>
      </w:r>
      <w:r w:rsidRPr="00D84408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lastRenderedPageBreak/>
        <w:t>дальнейшем, хотя приоритетным для Академии остаётся обеспечение личного участия каждого члена Совета. Благодаря слаженной работе организаторов мероприятия, обеспечению качественной связью и хорошему техническому сопровождению всего процесса защиты, данный формат органично вписался в формат работы Диссертационного совета.</w:t>
      </w:r>
    </w:p>
    <w:p w:rsidR="00D84408" w:rsidRPr="00D84408" w:rsidRDefault="00D84408" w:rsidP="00D84408">
      <w:pPr>
        <w:spacing w:after="0"/>
        <w:ind w:left="-567" w:right="283" w:firstLine="567"/>
        <w:contextualSpacing/>
        <w:jc w:val="both"/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</w:pPr>
      <w:r w:rsidRPr="00D84408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Защите предшествовала кропотливая и напряжённая работа с докторантами на протяжении 2-летнего периода докторантуры, научными руководителями и членами Совета как по подготовке и приведению в соответствие с требованиями Положения о Диссертационном совете самих диссертационных исследований, по консультированию соискателей, так и по согласованию дат защиты, обеспечению возможности личного присутствия каждого члена Совета на заседаниях, а также обеспечению своевременного  предоставления ими и оппонентами в Совет требуемых документов (отзывов и иных документов).   </w:t>
      </w:r>
    </w:p>
    <w:p w:rsidR="00D84408" w:rsidRPr="00D84408" w:rsidRDefault="00D84408" w:rsidP="00D84408">
      <w:pPr>
        <w:spacing w:after="0"/>
        <w:ind w:left="-567" w:right="283" w:firstLine="567"/>
        <w:contextualSpacing/>
        <w:jc w:val="both"/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</w:pPr>
      <w:r w:rsidRPr="00D84408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В течение года в состав Диссертационного совета были внесены определенные коррективы – председателем Диссертационного совета вместо профессора Исмаила </w:t>
      </w:r>
      <w:proofErr w:type="spellStart"/>
      <w:r w:rsidRPr="00D84408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Хамдана</w:t>
      </w:r>
      <w:proofErr w:type="spellEnd"/>
      <w:r w:rsidRPr="00D84408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 </w:t>
      </w:r>
      <w:proofErr w:type="spellStart"/>
      <w:r w:rsidRPr="00D84408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Болбола</w:t>
      </w:r>
      <w:proofErr w:type="spellEnd"/>
      <w:r w:rsidRPr="00D84408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 был избран доктор шариатских наук, преподаватель Болгарской исламской Академии </w:t>
      </w:r>
      <w:proofErr w:type="spellStart"/>
      <w:r w:rsidRPr="00D84408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Мухамед</w:t>
      </w:r>
      <w:proofErr w:type="spellEnd"/>
      <w:r w:rsidRPr="00D84408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 </w:t>
      </w:r>
      <w:proofErr w:type="spellStart"/>
      <w:r w:rsidRPr="00D84408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Айман</w:t>
      </w:r>
      <w:proofErr w:type="spellEnd"/>
      <w:r w:rsidRPr="00D84408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 Аль-</w:t>
      </w:r>
      <w:proofErr w:type="spellStart"/>
      <w:r w:rsidRPr="00D84408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Захрави</w:t>
      </w:r>
      <w:proofErr w:type="spellEnd"/>
      <w:r w:rsidRPr="00D84408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, ученым секретарем вместо </w:t>
      </w:r>
      <w:proofErr w:type="spellStart"/>
      <w:r w:rsidRPr="00D84408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к.ист.н</w:t>
      </w:r>
      <w:proofErr w:type="spellEnd"/>
      <w:r w:rsidRPr="00D84408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., </w:t>
      </w:r>
      <w:proofErr w:type="spellStart"/>
      <w:r w:rsidRPr="00D84408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с.н.с</w:t>
      </w:r>
      <w:proofErr w:type="spellEnd"/>
      <w:r w:rsidRPr="00D84408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. Болгарской исламской академии </w:t>
      </w:r>
      <w:proofErr w:type="spellStart"/>
      <w:r w:rsidRPr="00D84408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Шагавиева</w:t>
      </w:r>
      <w:proofErr w:type="spellEnd"/>
      <w:r w:rsidRPr="00D84408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 Дамира </w:t>
      </w:r>
      <w:proofErr w:type="spellStart"/>
      <w:r w:rsidRPr="00D84408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Адгамовича</w:t>
      </w:r>
      <w:proofErr w:type="spellEnd"/>
      <w:r w:rsidRPr="00D84408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 – </w:t>
      </w:r>
      <w:proofErr w:type="spellStart"/>
      <w:r w:rsidRPr="00D84408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Саяхов</w:t>
      </w:r>
      <w:proofErr w:type="spellEnd"/>
      <w:r w:rsidRPr="00D84408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 Руслан </w:t>
      </w:r>
      <w:proofErr w:type="spellStart"/>
      <w:r w:rsidRPr="00D84408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Линицевич</w:t>
      </w:r>
      <w:proofErr w:type="spellEnd"/>
      <w:r w:rsidRPr="00D84408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, выпускник Университета Аль-</w:t>
      </w:r>
      <w:proofErr w:type="spellStart"/>
      <w:r w:rsidRPr="00D84408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Азхар</w:t>
      </w:r>
      <w:proofErr w:type="spellEnd"/>
      <w:r w:rsidRPr="00D84408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 (Египет), кандидат педагогических наук, начальник Управления по науке Болгарской исламской академии. </w:t>
      </w:r>
    </w:p>
    <w:p w:rsidR="00D84408" w:rsidRPr="00D84408" w:rsidRDefault="00D84408" w:rsidP="00D84408">
      <w:pPr>
        <w:spacing w:after="0"/>
        <w:ind w:left="-567" w:right="283" w:firstLine="567"/>
        <w:contextualSpacing/>
        <w:jc w:val="both"/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</w:pPr>
      <w:r w:rsidRPr="00D84408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Основной состав Совета, утверждённый в количестве 19 человек, представлен преподавателями Академии – докторами И.Х. </w:t>
      </w:r>
      <w:proofErr w:type="spellStart"/>
      <w:r w:rsidRPr="00D84408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Болболом</w:t>
      </w:r>
      <w:proofErr w:type="spellEnd"/>
      <w:r w:rsidRPr="00D84408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 (Палестина – Египет), С.А. Аль-</w:t>
      </w:r>
      <w:proofErr w:type="spellStart"/>
      <w:r w:rsidRPr="00D84408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Асри</w:t>
      </w:r>
      <w:proofErr w:type="spellEnd"/>
      <w:r w:rsidRPr="00D84408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 (Йемен), А. Аль-Саади (Иордания), М.Ж. </w:t>
      </w:r>
      <w:proofErr w:type="spellStart"/>
      <w:r w:rsidRPr="00D84408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Алдейршави</w:t>
      </w:r>
      <w:proofErr w:type="spellEnd"/>
      <w:r w:rsidRPr="00D84408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 (Сирия – Турция), профессором Р.М. </w:t>
      </w:r>
      <w:proofErr w:type="spellStart"/>
      <w:r w:rsidRPr="00D84408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Мухаметшиным</w:t>
      </w:r>
      <w:proofErr w:type="spellEnd"/>
      <w:r w:rsidRPr="00D84408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 (РФ), доцентом Р.К. </w:t>
      </w:r>
      <w:proofErr w:type="spellStart"/>
      <w:r w:rsidRPr="00D84408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Адыгамовым</w:t>
      </w:r>
      <w:proofErr w:type="spellEnd"/>
      <w:r w:rsidRPr="00D84408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 (РФ), </w:t>
      </w:r>
      <w:proofErr w:type="spellStart"/>
      <w:r w:rsidRPr="00D84408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к.ист.н</w:t>
      </w:r>
      <w:proofErr w:type="spellEnd"/>
      <w:r w:rsidRPr="00D84408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. Д.А. </w:t>
      </w:r>
      <w:proofErr w:type="spellStart"/>
      <w:r w:rsidRPr="00D84408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Шагавиевым</w:t>
      </w:r>
      <w:proofErr w:type="spellEnd"/>
      <w:r w:rsidRPr="00D84408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 (РФ). </w:t>
      </w:r>
    </w:p>
    <w:p w:rsidR="00D84408" w:rsidRPr="00D84408" w:rsidRDefault="00D84408" w:rsidP="00D84408">
      <w:pPr>
        <w:spacing w:after="0"/>
        <w:ind w:left="-567" w:right="283" w:firstLine="567"/>
        <w:contextualSpacing/>
        <w:jc w:val="both"/>
        <w:rPr>
          <w:rFonts w:ascii="Times New Roman" w:eastAsia="Times New Roman" w:hAnsi="Times New Roman"/>
          <w:b/>
          <w:bCs/>
          <w:snapToGrid w:val="0"/>
          <w:sz w:val="28"/>
          <w:szCs w:val="28"/>
          <w:lang w:eastAsia="ru-RU"/>
        </w:rPr>
      </w:pPr>
    </w:p>
    <w:p w:rsidR="00D84408" w:rsidRPr="00D84408" w:rsidRDefault="00D84408" w:rsidP="00D84408">
      <w:pPr>
        <w:spacing w:after="0"/>
        <w:ind w:left="-567" w:right="283" w:firstLine="567"/>
        <w:contextualSpacing/>
        <w:jc w:val="center"/>
        <w:rPr>
          <w:rFonts w:ascii="Times New Roman" w:eastAsia="Times New Roman" w:hAnsi="Times New Roman"/>
          <w:b/>
          <w:bCs/>
          <w:snapToGrid w:val="0"/>
          <w:sz w:val="28"/>
          <w:szCs w:val="28"/>
          <w:lang w:eastAsia="ru-RU"/>
        </w:rPr>
      </w:pPr>
      <w:r w:rsidRPr="00D84408">
        <w:rPr>
          <w:rFonts w:ascii="Times New Roman" w:eastAsia="Times New Roman" w:hAnsi="Times New Roman"/>
          <w:b/>
          <w:bCs/>
          <w:snapToGrid w:val="0"/>
          <w:sz w:val="28"/>
          <w:szCs w:val="28"/>
          <w:lang w:eastAsia="ru-RU"/>
        </w:rPr>
        <w:t>Состав Диссертационного совета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389"/>
        <w:gridCol w:w="2722"/>
        <w:gridCol w:w="1530"/>
        <w:gridCol w:w="1872"/>
      </w:tblGrid>
      <w:tr w:rsidR="00D84408" w:rsidRPr="00D84408" w:rsidTr="00260278">
        <w:trPr>
          <w:trHeight w:val="274"/>
        </w:trPr>
        <w:tc>
          <w:tcPr>
            <w:tcW w:w="562" w:type="dxa"/>
            <w:shd w:val="clear" w:color="auto" w:fill="auto"/>
          </w:tcPr>
          <w:p w:rsidR="00D84408" w:rsidRPr="00D84408" w:rsidRDefault="00D84408" w:rsidP="00D84408">
            <w:pPr>
              <w:spacing w:line="240" w:lineRule="auto"/>
              <w:ind w:left="-567" w:right="283" w:firstLine="56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84408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843" w:type="dxa"/>
            <w:shd w:val="clear" w:color="auto" w:fill="auto"/>
          </w:tcPr>
          <w:p w:rsidR="00D84408" w:rsidRPr="00D84408" w:rsidRDefault="00D84408" w:rsidP="00D84408">
            <w:pPr>
              <w:spacing w:line="240" w:lineRule="auto"/>
              <w:ind w:left="-567" w:right="283" w:firstLine="56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84408">
              <w:rPr>
                <w:rFonts w:ascii="Times New Roman" w:hAnsi="Times New Roman"/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1389" w:type="dxa"/>
            <w:shd w:val="clear" w:color="auto" w:fill="auto"/>
          </w:tcPr>
          <w:p w:rsidR="00D84408" w:rsidRPr="00D84408" w:rsidRDefault="00D84408" w:rsidP="00D84408">
            <w:pPr>
              <w:spacing w:after="0" w:line="240" w:lineRule="auto"/>
              <w:ind w:left="-567" w:right="283" w:firstLine="56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84408">
              <w:rPr>
                <w:rFonts w:ascii="Times New Roman" w:hAnsi="Times New Roman"/>
                <w:b/>
                <w:bCs/>
                <w:sz w:val="28"/>
                <w:szCs w:val="28"/>
              </w:rPr>
              <w:t>Граждан</w:t>
            </w:r>
          </w:p>
          <w:p w:rsidR="00D84408" w:rsidRPr="00D84408" w:rsidRDefault="00D84408" w:rsidP="00D84408">
            <w:pPr>
              <w:spacing w:after="0" w:line="240" w:lineRule="auto"/>
              <w:ind w:left="-567" w:right="283" w:firstLine="56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D84408">
              <w:rPr>
                <w:rFonts w:ascii="Times New Roman" w:hAnsi="Times New Roman"/>
                <w:b/>
                <w:bCs/>
                <w:sz w:val="28"/>
                <w:szCs w:val="28"/>
              </w:rPr>
              <w:t>ство</w:t>
            </w:r>
            <w:proofErr w:type="spellEnd"/>
          </w:p>
        </w:tc>
        <w:tc>
          <w:tcPr>
            <w:tcW w:w="2722" w:type="dxa"/>
            <w:shd w:val="clear" w:color="auto" w:fill="auto"/>
          </w:tcPr>
          <w:p w:rsidR="00D84408" w:rsidRPr="00D84408" w:rsidRDefault="00D84408" w:rsidP="00D84408">
            <w:pPr>
              <w:spacing w:after="0" w:line="240" w:lineRule="auto"/>
              <w:ind w:left="-567" w:right="283" w:firstLine="56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8440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Уч. / </w:t>
            </w:r>
            <w:proofErr w:type="spellStart"/>
            <w:r w:rsidRPr="00D84408">
              <w:rPr>
                <w:rFonts w:ascii="Times New Roman" w:hAnsi="Times New Roman"/>
                <w:b/>
                <w:bCs/>
                <w:sz w:val="28"/>
                <w:szCs w:val="28"/>
              </w:rPr>
              <w:t>богосл</w:t>
            </w:r>
            <w:proofErr w:type="spellEnd"/>
            <w:r w:rsidRPr="00D8440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. степень, уч. звание, </w:t>
            </w:r>
          </w:p>
          <w:p w:rsidR="00D84408" w:rsidRPr="00D84408" w:rsidRDefault="00D84408" w:rsidP="00D84408">
            <w:pPr>
              <w:spacing w:after="0" w:line="240" w:lineRule="auto"/>
              <w:ind w:left="-567" w:right="283" w:firstLine="56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84408">
              <w:rPr>
                <w:rFonts w:ascii="Times New Roman" w:hAnsi="Times New Roman"/>
                <w:b/>
                <w:bCs/>
                <w:sz w:val="28"/>
                <w:szCs w:val="28"/>
              </w:rPr>
              <w:t>должность, город, страна</w:t>
            </w:r>
          </w:p>
        </w:tc>
        <w:tc>
          <w:tcPr>
            <w:tcW w:w="1530" w:type="dxa"/>
            <w:shd w:val="clear" w:color="auto" w:fill="auto"/>
          </w:tcPr>
          <w:p w:rsidR="00D84408" w:rsidRPr="00D84408" w:rsidRDefault="00D84408" w:rsidP="00D84408">
            <w:pPr>
              <w:spacing w:line="240" w:lineRule="auto"/>
              <w:ind w:left="-567" w:right="283" w:firstLine="56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84408">
              <w:rPr>
                <w:rFonts w:ascii="Times New Roman" w:hAnsi="Times New Roman"/>
                <w:b/>
                <w:bCs/>
                <w:sz w:val="28"/>
                <w:szCs w:val="28"/>
              </w:rPr>
              <w:t>Специальность в Совете</w:t>
            </w:r>
          </w:p>
        </w:tc>
        <w:tc>
          <w:tcPr>
            <w:tcW w:w="1872" w:type="dxa"/>
            <w:shd w:val="clear" w:color="auto" w:fill="auto"/>
          </w:tcPr>
          <w:p w:rsidR="00D84408" w:rsidRPr="00D84408" w:rsidRDefault="00D84408" w:rsidP="00D84408">
            <w:pPr>
              <w:spacing w:after="0" w:line="240" w:lineRule="auto"/>
              <w:ind w:left="-567" w:right="283" w:firstLine="56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84408">
              <w:rPr>
                <w:rFonts w:ascii="Times New Roman" w:hAnsi="Times New Roman"/>
                <w:b/>
                <w:bCs/>
                <w:sz w:val="28"/>
                <w:szCs w:val="28"/>
              </w:rPr>
              <w:t>Форма участия на заседании Диссертационного Совета 9-10 сентября 2020 г.</w:t>
            </w:r>
          </w:p>
        </w:tc>
      </w:tr>
      <w:tr w:rsidR="00D84408" w:rsidRPr="00D84408" w:rsidTr="00260278">
        <w:tc>
          <w:tcPr>
            <w:tcW w:w="562" w:type="dxa"/>
            <w:shd w:val="clear" w:color="auto" w:fill="auto"/>
          </w:tcPr>
          <w:p w:rsidR="00D84408" w:rsidRPr="00D84408" w:rsidRDefault="00D84408" w:rsidP="00D84408">
            <w:pPr>
              <w:numPr>
                <w:ilvl w:val="0"/>
                <w:numId w:val="1"/>
              </w:numPr>
              <w:spacing w:after="0" w:line="240" w:lineRule="auto"/>
              <w:ind w:left="-567" w:right="283" w:firstLine="56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D84408" w:rsidRPr="00D84408" w:rsidRDefault="00D84408" w:rsidP="00D84408">
            <w:pPr>
              <w:shd w:val="clear" w:color="auto" w:fill="FFFFFF"/>
              <w:spacing w:after="0" w:line="240" w:lineRule="auto"/>
              <w:ind w:left="-567" w:right="283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844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Мухамед</w:t>
            </w:r>
            <w:proofErr w:type="spellEnd"/>
            <w:r w:rsidRPr="00D844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44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Айман</w:t>
            </w:r>
            <w:proofErr w:type="spellEnd"/>
            <w:r w:rsidRPr="00D844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Аль-</w:t>
            </w:r>
            <w:proofErr w:type="spellStart"/>
            <w:r w:rsidRPr="00D844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Захрави</w:t>
            </w:r>
            <w:proofErr w:type="spellEnd"/>
            <w:r w:rsidRPr="00D844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председатель</w:t>
            </w:r>
          </w:p>
        </w:tc>
        <w:tc>
          <w:tcPr>
            <w:tcW w:w="1389" w:type="dxa"/>
            <w:shd w:val="clear" w:color="auto" w:fill="auto"/>
          </w:tcPr>
          <w:p w:rsidR="00D84408" w:rsidRPr="00D84408" w:rsidRDefault="00D84408" w:rsidP="00D84408">
            <w:pPr>
              <w:spacing w:after="0" w:line="240" w:lineRule="auto"/>
              <w:ind w:left="-567" w:right="283"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44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Сирия</w:t>
            </w:r>
          </w:p>
        </w:tc>
        <w:tc>
          <w:tcPr>
            <w:tcW w:w="2722" w:type="dxa"/>
            <w:shd w:val="clear" w:color="auto" w:fill="auto"/>
          </w:tcPr>
          <w:p w:rsidR="00D84408" w:rsidRPr="00D84408" w:rsidRDefault="00D84408" w:rsidP="00D84408">
            <w:pPr>
              <w:spacing w:after="0" w:line="240" w:lineRule="auto"/>
              <w:ind w:left="-567" w:right="283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44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д-р шариата и его основ, преподаватель Болгарской исламской академии, </w:t>
            </w:r>
            <w:r w:rsidRPr="00D84408">
              <w:rPr>
                <w:rFonts w:ascii="Times New Roman" w:hAnsi="Times New Roman"/>
                <w:sz w:val="28"/>
                <w:szCs w:val="28"/>
              </w:rPr>
              <w:t>г. Болгар, РФ</w:t>
            </w:r>
          </w:p>
        </w:tc>
        <w:tc>
          <w:tcPr>
            <w:tcW w:w="1530" w:type="dxa"/>
            <w:shd w:val="clear" w:color="auto" w:fill="auto"/>
          </w:tcPr>
          <w:p w:rsidR="00D84408" w:rsidRPr="00D84408" w:rsidRDefault="00D84408" w:rsidP="00D84408">
            <w:pPr>
              <w:spacing w:after="0" w:line="240" w:lineRule="auto"/>
              <w:ind w:left="-567" w:right="283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4408">
              <w:rPr>
                <w:rFonts w:ascii="Times New Roman" w:hAnsi="Times New Roman"/>
                <w:sz w:val="28"/>
                <w:szCs w:val="28"/>
              </w:rPr>
              <w:t>исламское право</w:t>
            </w:r>
          </w:p>
        </w:tc>
        <w:tc>
          <w:tcPr>
            <w:tcW w:w="1872" w:type="dxa"/>
            <w:shd w:val="clear" w:color="auto" w:fill="auto"/>
          </w:tcPr>
          <w:p w:rsidR="00D84408" w:rsidRPr="00D84408" w:rsidRDefault="00D84408" w:rsidP="00D84408">
            <w:pPr>
              <w:spacing w:after="0" w:line="240" w:lineRule="auto"/>
              <w:ind w:left="-567" w:right="283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4408">
              <w:rPr>
                <w:rFonts w:ascii="Times New Roman" w:hAnsi="Times New Roman"/>
                <w:sz w:val="28"/>
                <w:szCs w:val="28"/>
              </w:rPr>
              <w:t>Онлайн (ВКС)</w:t>
            </w:r>
          </w:p>
        </w:tc>
      </w:tr>
      <w:tr w:rsidR="00D84408" w:rsidRPr="00D84408" w:rsidTr="00260278">
        <w:tc>
          <w:tcPr>
            <w:tcW w:w="562" w:type="dxa"/>
            <w:shd w:val="clear" w:color="auto" w:fill="auto"/>
          </w:tcPr>
          <w:p w:rsidR="00D84408" w:rsidRPr="00D84408" w:rsidRDefault="00D84408" w:rsidP="00D84408">
            <w:pPr>
              <w:numPr>
                <w:ilvl w:val="0"/>
                <w:numId w:val="1"/>
              </w:numPr>
              <w:spacing w:after="0" w:line="240" w:lineRule="auto"/>
              <w:ind w:left="-567" w:right="283" w:firstLine="56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D84408" w:rsidRPr="00D84408" w:rsidRDefault="00D84408" w:rsidP="00D84408">
            <w:pPr>
              <w:shd w:val="clear" w:color="auto" w:fill="FFFFFF"/>
              <w:spacing w:after="0" w:line="240" w:lineRule="auto"/>
              <w:ind w:left="-567" w:right="283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844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Адыгамов</w:t>
            </w:r>
            <w:proofErr w:type="spellEnd"/>
            <w:r w:rsidRPr="00D844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44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Рамиль</w:t>
            </w:r>
            <w:proofErr w:type="spellEnd"/>
            <w:r w:rsidRPr="00D844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44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Камилович</w:t>
            </w:r>
            <w:proofErr w:type="spellEnd"/>
            <w:r w:rsidRPr="00D844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заместитель председателя</w:t>
            </w:r>
          </w:p>
        </w:tc>
        <w:tc>
          <w:tcPr>
            <w:tcW w:w="1389" w:type="dxa"/>
            <w:shd w:val="clear" w:color="auto" w:fill="auto"/>
          </w:tcPr>
          <w:p w:rsidR="00D84408" w:rsidRPr="00D84408" w:rsidRDefault="00D84408" w:rsidP="00D84408">
            <w:pPr>
              <w:spacing w:after="0" w:line="240" w:lineRule="auto"/>
              <w:ind w:left="-567" w:right="283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4408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722" w:type="dxa"/>
            <w:shd w:val="clear" w:color="auto" w:fill="auto"/>
          </w:tcPr>
          <w:p w:rsidR="00D84408" w:rsidRPr="00D84408" w:rsidRDefault="00D84408" w:rsidP="00D84408">
            <w:pPr>
              <w:spacing w:after="0" w:line="240" w:lineRule="auto"/>
              <w:ind w:left="-567" w:right="283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4408">
              <w:rPr>
                <w:rFonts w:ascii="Times New Roman" w:hAnsi="Times New Roman"/>
                <w:sz w:val="28"/>
                <w:szCs w:val="28"/>
              </w:rPr>
              <w:t>к. ист. н., доц., заведующий кафедрой гуманитарных наук и арабского языка Казанского исламского университета, преподаватель Болгарской исламской академии</w:t>
            </w:r>
            <w:r w:rsidRPr="00D844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D84408">
              <w:rPr>
                <w:rFonts w:ascii="Times New Roman" w:hAnsi="Times New Roman"/>
                <w:sz w:val="28"/>
                <w:szCs w:val="28"/>
              </w:rPr>
              <w:t>г. Болгар, РФ</w:t>
            </w:r>
          </w:p>
        </w:tc>
        <w:tc>
          <w:tcPr>
            <w:tcW w:w="1530" w:type="dxa"/>
            <w:shd w:val="clear" w:color="auto" w:fill="auto"/>
          </w:tcPr>
          <w:p w:rsidR="00D84408" w:rsidRPr="00D84408" w:rsidRDefault="00D84408" w:rsidP="00D84408">
            <w:pPr>
              <w:tabs>
                <w:tab w:val="left" w:pos="5503"/>
              </w:tabs>
              <w:spacing w:after="0" w:line="240" w:lineRule="auto"/>
              <w:ind w:left="-567" w:right="283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4408">
              <w:rPr>
                <w:rFonts w:ascii="Times New Roman" w:hAnsi="Times New Roman"/>
                <w:sz w:val="28"/>
                <w:szCs w:val="28"/>
              </w:rPr>
              <w:t>исламское вероучение; исламское право</w:t>
            </w:r>
          </w:p>
          <w:p w:rsidR="00D84408" w:rsidRPr="00D84408" w:rsidRDefault="00D84408" w:rsidP="00D84408">
            <w:pPr>
              <w:spacing w:after="0" w:line="240" w:lineRule="auto"/>
              <w:ind w:left="-567" w:right="283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2" w:type="dxa"/>
            <w:shd w:val="clear" w:color="auto" w:fill="auto"/>
          </w:tcPr>
          <w:p w:rsidR="00D84408" w:rsidRPr="00D84408" w:rsidRDefault="00D84408" w:rsidP="00D84408">
            <w:pPr>
              <w:tabs>
                <w:tab w:val="left" w:pos="5503"/>
              </w:tabs>
              <w:spacing w:after="0" w:line="240" w:lineRule="auto"/>
              <w:ind w:left="-567" w:right="283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4408">
              <w:rPr>
                <w:rFonts w:ascii="Times New Roman" w:hAnsi="Times New Roman"/>
                <w:sz w:val="28"/>
                <w:szCs w:val="28"/>
              </w:rPr>
              <w:t>Очно</w:t>
            </w:r>
          </w:p>
        </w:tc>
      </w:tr>
      <w:tr w:rsidR="00D84408" w:rsidRPr="00D84408" w:rsidTr="00260278">
        <w:tc>
          <w:tcPr>
            <w:tcW w:w="562" w:type="dxa"/>
            <w:shd w:val="clear" w:color="auto" w:fill="auto"/>
          </w:tcPr>
          <w:p w:rsidR="00D84408" w:rsidRPr="00D84408" w:rsidRDefault="00D84408" w:rsidP="00D84408">
            <w:pPr>
              <w:numPr>
                <w:ilvl w:val="0"/>
                <w:numId w:val="1"/>
              </w:numPr>
              <w:spacing w:after="0" w:line="240" w:lineRule="auto"/>
              <w:ind w:left="-567" w:right="283" w:firstLine="56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D84408" w:rsidRPr="00D84408" w:rsidRDefault="00D84408" w:rsidP="00D84408">
            <w:pPr>
              <w:shd w:val="clear" w:color="auto" w:fill="FFFFFF"/>
              <w:spacing w:after="0" w:line="240" w:lineRule="auto"/>
              <w:ind w:left="-567" w:right="283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844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Саяхов</w:t>
            </w:r>
            <w:proofErr w:type="spellEnd"/>
            <w:r w:rsidRPr="00D844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Руслан </w:t>
            </w:r>
            <w:proofErr w:type="spellStart"/>
            <w:r w:rsidRPr="00D844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Линицевич</w:t>
            </w:r>
            <w:proofErr w:type="spellEnd"/>
            <w:r w:rsidRPr="00D844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ученый секретарь</w:t>
            </w:r>
          </w:p>
        </w:tc>
        <w:tc>
          <w:tcPr>
            <w:tcW w:w="1389" w:type="dxa"/>
            <w:shd w:val="clear" w:color="auto" w:fill="auto"/>
          </w:tcPr>
          <w:p w:rsidR="00D84408" w:rsidRPr="00D84408" w:rsidRDefault="00D84408" w:rsidP="00D84408">
            <w:pPr>
              <w:spacing w:after="0" w:line="240" w:lineRule="auto"/>
              <w:ind w:left="-567" w:right="283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4408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722" w:type="dxa"/>
            <w:shd w:val="clear" w:color="auto" w:fill="auto"/>
          </w:tcPr>
          <w:p w:rsidR="00D84408" w:rsidRPr="00D84408" w:rsidRDefault="00D84408" w:rsidP="00D84408">
            <w:pPr>
              <w:spacing w:after="0" w:line="240" w:lineRule="auto"/>
              <w:ind w:left="-567" w:right="283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4408">
              <w:rPr>
                <w:rFonts w:ascii="Times New Roman" w:hAnsi="Times New Roman"/>
                <w:sz w:val="28"/>
                <w:szCs w:val="28"/>
              </w:rPr>
              <w:t xml:space="preserve">к. </w:t>
            </w:r>
            <w:proofErr w:type="spellStart"/>
            <w:r w:rsidRPr="00D84408"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 w:rsidRPr="00D84408">
              <w:rPr>
                <w:rFonts w:ascii="Times New Roman" w:hAnsi="Times New Roman"/>
                <w:sz w:val="28"/>
                <w:szCs w:val="28"/>
              </w:rPr>
              <w:t>. н., начальник Управления по науке Болгарской исламской академии,  г. Болгар, РФ</w:t>
            </w:r>
          </w:p>
        </w:tc>
        <w:tc>
          <w:tcPr>
            <w:tcW w:w="1530" w:type="dxa"/>
            <w:shd w:val="clear" w:color="auto" w:fill="auto"/>
          </w:tcPr>
          <w:p w:rsidR="00D84408" w:rsidRPr="00D84408" w:rsidRDefault="00D84408" w:rsidP="00D84408">
            <w:pPr>
              <w:spacing w:after="0" w:line="240" w:lineRule="auto"/>
              <w:ind w:left="-567" w:right="283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84408">
              <w:rPr>
                <w:rFonts w:ascii="Times New Roman" w:hAnsi="Times New Roman"/>
                <w:sz w:val="28"/>
                <w:szCs w:val="28"/>
              </w:rPr>
              <w:t>кораничес</w:t>
            </w:r>
            <w:proofErr w:type="spellEnd"/>
            <w:r w:rsidRPr="00D84408">
              <w:rPr>
                <w:rFonts w:ascii="Times New Roman" w:hAnsi="Times New Roman"/>
                <w:sz w:val="28"/>
                <w:szCs w:val="28"/>
              </w:rPr>
              <w:t>-кие науки</w:t>
            </w:r>
          </w:p>
        </w:tc>
        <w:tc>
          <w:tcPr>
            <w:tcW w:w="1872" w:type="dxa"/>
            <w:shd w:val="clear" w:color="auto" w:fill="auto"/>
          </w:tcPr>
          <w:p w:rsidR="00D84408" w:rsidRPr="00D84408" w:rsidRDefault="00D84408" w:rsidP="00D84408">
            <w:pPr>
              <w:spacing w:after="0" w:line="240" w:lineRule="auto"/>
              <w:ind w:left="-567" w:right="283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4408">
              <w:rPr>
                <w:rFonts w:ascii="Times New Roman" w:hAnsi="Times New Roman"/>
                <w:sz w:val="28"/>
                <w:szCs w:val="28"/>
              </w:rPr>
              <w:t>Очно</w:t>
            </w:r>
          </w:p>
        </w:tc>
      </w:tr>
      <w:tr w:rsidR="00D84408" w:rsidRPr="00D84408" w:rsidTr="00260278">
        <w:tc>
          <w:tcPr>
            <w:tcW w:w="562" w:type="dxa"/>
            <w:shd w:val="clear" w:color="auto" w:fill="auto"/>
          </w:tcPr>
          <w:p w:rsidR="00D84408" w:rsidRPr="00D84408" w:rsidRDefault="00D84408" w:rsidP="00D84408">
            <w:pPr>
              <w:numPr>
                <w:ilvl w:val="0"/>
                <w:numId w:val="1"/>
              </w:numPr>
              <w:spacing w:after="0" w:line="240" w:lineRule="auto"/>
              <w:ind w:left="-567" w:right="283" w:firstLine="56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D84408" w:rsidRPr="00D84408" w:rsidRDefault="00D84408" w:rsidP="00D84408">
            <w:pPr>
              <w:shd w:val="clear" w:color="auto" w:fill="FFFFFF"/>
              <w:spacing w:after="0" w:line="240" w:lineRule="auto"/>
              <w:ind w:left="-567" w:right="283" w:firstLine="56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84408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Аббясов</w:t>
            </w:r>
            <w:proofErr w:type="spellEnd"/>
            <w:r w:rsidRPr="00D84408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Рушан </w:t>
            </w:r>
            <w:proofErr w:type="spellStart"/>
            <w:r w:rsidRPr="00D84408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Рафикович</w:t>
            </w:r>
            <w:proofErr w:type="spellEnd"/>
          </w:p>
        </w:tc>
        <w:tc>
          <w:tcPr>
            <w:tcW w:w="1389" w:type="dxa"/>
            <w:shd w:val="clear" w:color="auto" w:fill="auto"/>
          </w:tcPr>
          <w:p w:rsidR="00D84408" w:rsidRPr="00D84408" w:rsidRDefault="00D84408" w:rsidP="00D84408">
            <w:pPr>
              <w:spacing w:after="0" w:line="240" w:lineRule="auto"/>
              <w:ind w:left="-567" w:right="283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4408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722" w:type="dxa"/>
            <w:shd w:val="clear" w:color="auto" w:fill="auto"/>
          </w:tcPr>
          <w:p w:rsidR="00D84408" w:rsidRPr="00D84408" w:rsidRDefault="00D84408" w:rsidP="00D84408">
            <w:pPr>
              <w:spacing w:after="0" w:line="240" w:lineRule="auto"/>
              <w:ind w:left="-567" w:right="283"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4408">
              <w:rPr>
                <w:rFonts w:ascii="Times New Roman" w:hAnsi="Times New Roman"/>
                <w:sz w:val="28"/>
                <w:szCs w:val="28"/>
              </w:rPr>
              <w:t>к. филос. н.,</w:t>
            </w:r>
            <w:r w:rsidRPr="00D8440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преподаватель Исламского колледжа Московской области, г. Ногинск</w:t>
            </w:r>
          </w:p>
        </w:tc>
        <w:tc>
          <w:tcPr>
            <w:tcW w:w="1530" w:type="dxa"/>
            <w:shd w:val="clear" w:color="auto" w:fill="auto"/>
          </w:tcPr>
          <w:p w:rsidR="00D84408" w:rsidRPr="00D84408" w:rsidRDefault="00D84408" w:rsidP="00D84408">
            <w:pPr>
              <w:spacing w:after="0" w:line="240" w:lineRule="auto"/>
              <w:ind w:left="-567" w:right="283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4408">
              <w:rPr>
                <w:rFonts w:ascii="Times New Roman" w:hAnsi="Times New Roman"/>
                <w:sz w:val="28"/>
                <w:szCs w:val="28"/>
              </w:rPr>
              <w:t xml:space="preserve">исламское право; </w:t>
            </w:r>
            <w:proofErr w:type="spellStart"/>
            <w:r w:rsidRPr="00D84408">
              <w:rPr>
                <w:rFonts w:ascii="Times New Roman" w:hAnsi="Times New Roman"/>
                <w:color w:val="000000"/>
                <w:sz w:val="28"/>
                <w:szCs w:val="28"/>
              </w:rPr>
              <w:t>исламоведе-ние</w:t>
            </w:r>
            <w:proofErr w:type="spellEnd"/>
          </w:p>
        </w:tc>
        <w:tc>
          <w:tcPr>
            <w:tcW w:w="1872" w:type="dxa"/>
            <w:shd w:val="clear" w:color="auto" w:fill="auto"/>
          </w:tcPr>
          <w:p w:rsidR="00D84408" w:rsidRPr="00D84408" w:rsidRDefault="00D84408" w:rsidP="00D84408">
            <w:pPr>
              <w:spacing w:after="0" w:line="240" w:lineRule="auto"/>
              <w:ind w:left="-567" w:right="283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4408">
              <w:rPr>
                <w:rFonts w:ascii="Times New Roman" w:hAnsi="Times New Roman"/>
                <w:sz w:val="28"/>
                <w:szCs w:val="28"/>
              </w:rPr>
              <w:t>Онлайн (ВКС)</w:t>
            </w:r>
          </w:p>
        </w:tc>
      </w:tr>
      <w:tr w:rsidR="00D84408" w:rsidRPr="00D84408" w:rsidTr="00260278">
        <w:tc>
          <w:tcPr>
            <w:tcW w:w="562" w:type="dxa"/>
            <w:shd w:val="clear" w:color="auto" w:fill="auto"/>
          </w:tcPr>
          <w:p w:rsidR="00D84408" w:rsidRPr="00D84408" w:rsidRDefault="00D84408" w:rsidP="00D84408">
            <w:pPr>
              <w:numPr>
                <w:ilvl w:val="0"/>
                <w:numId w:val="1"/>
              </w:numPr>
              <w:spacing w:after="0" w:line="240" w:lineRule="auto"/>
              <w:ind w:left="-567" w:right="283" w:firstLine="56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D84408" w:rsidRPr="00D84408" w:rsidRDefault="00D84408" w:rsidP="00D84408">
            <w:pPr>
              <w:shd w:val="clear" w:color="auto" w:fill="FFFFFF"/>
              <w:spacing w:after="0" w:line="240" w:lineRule="auto"/>
              <w:ind w:left="-567" w:right="283" w:firstLine="56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844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Абдульраззак</w:t>
            </w:r>
            <w:proofErr w:type="spellEnd"/>
            <w:r w:rsidRPr="00D844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44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Абдулрахман</w:t>
            </w:r>
            <w:proofErr w:type="spellEnd"/>
            <w:r w:rsidRPr="00D844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44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Асаад</w:t>
            </w:r>
            <w:proofErr w:type="spellEnd"/>
            <w:r w:rsidRPr="00D844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Аль-Саади</w:t>
            </w:r>
          </w:p>
        </w:tc>
        <w:tc>
          <w:tcPr>
            <w:tcW w:w="1389" w:type="dxa"/>
            <w:shd w:val="clear" w:color="auto" w:fill="auto"/>
          </w:tcPr>
          <w:p w:rsidR="00D84408" w:rsidRPr="00D84408" w:rsidRDefault="00D84408" w:rsidP="00D84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283"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44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Ирак</w:t>
            </w:r>
          </w:p>
        </w:tc>
        <w:tc>
          <w:tcPr>
            <w:tcW w:w="2722" w:type="dxa"/>
            <w:shd w:val="clear" w:color="auto" w:fill="auto"/>
          </w:tcPr>
          <w:p w:rsidR="00D84408" w:rsidRPr="00D84408" w:rsidRDefault="00D84408" w:rsidP="00D84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283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44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д-р арабского языка, преподаватель </w:t>
            </w:r>
            <w:r w:rsidRPr="00D84408">
              <w:rPr>
                <w:rFonts w:ascii="Times New Roman" w:hAnsi="Times New Roman"/>
                <w:sz w:val="28"/>
                <w:szCs w:val="28"/>
              </w:rPr>
              <w:t>Болгарской исламской академии</w:t>
            </w:r>
            <w:r w:rsidRPr="00D844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                </w:t>
            </w:r>
            <w:r w:rsidRPr="00D84408">
              <w:rPr>
                <w:rFonts w:ascii="Times New Roman" w:hAnsi="Times New Roman"/>
                <w:sz w:val="28"/>
                <w:szCs w:val="28"/>
              </w:rPr>
              <w:t>г. Болгар, РФ</w:t>
            </w:r>
          </w:p>
        </w:tc>
        <w:tc>
          <w:tcPr>
            <w:tcW w:w="1530" w:type="dxa"/>
            <w:shd w:val="clear" w:color="auto" w:fill="auto"/>
          </w:tcPr>
          <w:p w:rsidR="00D84408" w:rsidRPr="00D84408" w:rsidRDefault="00D84408" w:rsidP="00D84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283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4408">
              <w:rPr>
                <w:rFonts w:ascii="Times New Roman" w:hAnsi="Times New Roman"/>
                <w:sz w:val="28"/>
                <w:szCs w:val="28"/>
              </w:rPr>
              <w:t>язык сакральных текстов (арабский язык); исламское право</w:t>
            </w:r>
          </w:p>
        </w:tc>
        <w:tc>
          <w:tcPr>
            <w:tcW w:w="1872" w:type="dxa"/>
            <w:shd w:val="clear" w:color="auto" w:fill="auto"/>
          </w:tcPr>
          <w:p w:rsidR="00D84408" w:rsidRPr="00D84408" w:rsidRDefault="00D84408" w:rsidP="00D84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283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4408">
              <w:rPr>
                <w:rFonts w:ascii="Times New Roman" w:hAnsi="Times New Roman"/>
                <w:sz w:val="28"/>
                <w:szCs w:val="28"/>
              </w:rPr>
              <w:t>Онлайн (ВКС)</w:t>
            </w:r>
          </w:p>
        </w:tc>
      </w:tr>
      <w:tr w:rsidR="00D84408" w:rsidRPr="00D84408" w:rsidTr="00260278">
        <w:tc>
          <w:tcPr>
            <w:tcW w:w="562" w:type="dxa"/>
            <w:shd w:val="clear" w:color="auto" w:fill="auto"/>
          </w:tcPr>
          <w:p w:rsidR="00D84408" w:rsidRPr="00D84408" w:rsidRDefault="00D84408" w:rsidP="00D84408">
            <w:pPr>
              <w:numPr>
                <w:ilvl w:val="0"/>
                <w:numId w:val="1"/>
              </w:numPr>
              <w:spacing w:after="0" w:line="240" w:lineRule="auto"/>
              <w:ind w:left="-567" w:right="283" w:firstLine="56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D84408" w:rsidRPr="00D84408" w:rsidRDefault="00D84408" w:rsidP="00D84408">
            <w:pPr>
              <w:shd w:val="clear" w:color="auto" w:fill="FFFFFF"/>
              <w:spacing w:after="0" w:line="240" w:lineRule="auto"/>
              <w:ind w:left="-567" w:right="283" w:firstLine="56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844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Алдейршави</w:t>
            </w:r>
            <w:proofErr w:type="spellEnd"/>
            <w:r w:rsidRPr="00D844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Мухаммед </w:t>
            </w:r>
            <w:proofErr w:type="spellStart"/>
            <w:r w:rsidRPr="00D844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Жунейд</w:t>
            </w:r>
            <w:proofErr w:type="spellEnd"/>
          </w:p>
          <w:p w:rsidR="00D84408" w:rsidRPr="00D84408" w:rsidRDefault="00D84408" w:rsidP="00D84408">
            <w:pPr>
              <w:shd w:val="clear" w:color="auto" w:fill="FFFFFF"/>
              <w:spacing w:after="0" w:line="240" w:lineRule="auto"/>
              <w:ind w:left="-567" w:right="283" w:firstLine="56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9" w:type="dxa"/>
            <w:shd w:val="clear" w:color="auto" w:fill="auto"/>
          </w:tcPr>
          <w:p w:rsidR="00D84408" w:rsidRPr="00D84408" w:rsidRDefault="00D84408" w:rsidP="00D84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283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4408">
              <w:rPr>
                <w:rFonts w:ascii="Times New Roman" w:hAnsi="Times New Roman"/>
                <w:sz w:val="28"/>
                <w:szCs w:val="28"/>
              </w:rPr>
              <w:t>Турция</w:t>
            </w:r>
          </w:p>
        </w:tc>
        <w:tc>
          <w:tcPr>
            <w:tcW w:w="2722" w:type="dxa"/>
            <w:shd w:val="clear" w:color="auto" w:fill="auto"/>
          </w:tcPr>
          <w:p w:rsidR="00D84408" w:rsidRPr="00D84408" w:rsidRDefault="00D84408" w:rsidP="00D84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283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4408">
              <w:rPr>
                <w:rFonts w:ascii="Times New Roman" w:hAnsi="Times New Roman"/>
                <w:sz w:val="28"/>
                <w:szCs w:val="28"/>
              </w:rPr>
              <w:t xml:space="preserve">д-р. шариат. н., </w:t>
            </w:r>
            <w:r w:rsidRPr="00D844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преподаватель Болгарской исламской академии,               г. Болгар, РФ</w:t>
            </w:r>
          </w:p>
        </w:tc>
        <w:tc>
          <w:tcPr>
            <w:tcW w:w="1530" w:type="dxa"/>
            <w:shd w:val="clear" w:color="auto" w:fill="auto"/>
          </w:tcPr>
          <w:p w:rsidR="00D84408" w:rsidRPr="00D84408" w:rsidRDefault="00D84408" w:rsidP="00D84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283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4408">
              <w:rPr>
                <w:rFonts w:ascii="Times New Roman" w:hAnsi="Times New Roman"/>
                <w:sz w:val="28"/>
                <w:szCs w:val="28"/>
              </w:rPr>
              <w:t xml:space="preserve">исламское право; </w:t>
            </w:r>
            <w:proofErr w:type="spellStart"/>
            <w:r w:rsidRPr="00D84408">
              <w:rPr>
                <w:rFonts w:ascii="Times New Roman" w:hAnsi="Times New Roman"/>
                <w:sz w:val="28"/>
                <w:szCs w:val="28"/>
              </w:rPr>
              <w:t>хадисоведе-ние</w:t>
            </w:r>
            <w:proofErr w:type="spellEnd"/>
          </w:p>
        </w:tc>
        <w:tc>
          <w:tcPr>
            <w:tcW w:w="1872" w:type="dxa"/>
            <w:shd w:val="clear" w:color="auto" w:fill="auto"/>
          </w:tcPr>
          <w:p w:rsidR="00D84408" w:rsidRPr="00D84408" w:rsidRDefault="00D84408" w:rsidP="00D84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283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4408">
              <w:rPr>
                <w:rFonts w:ascii="Times New Roman" w:hAnsi="Times New Roman"/>
                <w:sz w:val="28"/>
                <w:szCs w:val="28"/>
              </w:rPr>
              <w:t>Онлайн (ВКС)</w:t>
            </w:r>
          </w:p>
        </w:tc>
      </w:tr>
      <w:tr w:rsidR="00D84408" w:rsidRPr="00D84408" w:rsidTr="00260278">
        <w:tc>
          <w:tcPr>
            <w:tcW w:w="562" w:type="dxa"/>
            <w:shd w:val="clear" w:color="auto" w:fill="auto"/>
          </w:tcPr>
          <w:p w:rsidR="00D84408" w:rsidRPr="00D84408" w:rsidRDefault="00D84408" w:rsidP="00D84408">
            <w:pPr>
              <w:numPr>
                <w:ilvl w:val="0"/>
                <w:numId w:val="1"/>
              </w:numPr>
              <w:spacing w:after="0" w:line="240" w:lineRule="auto"/>
              <w:ind w:left="-567" w:right="283" w:firstLine="56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D84408" w:rsidRPr="00D84408" w:rsidRDefault="00D84408" w:rsidP="00D84408">
            <w:pPr>
              <w:shd w:val="clear" w:color="auto" w:fill="FFFFFF"/>
              <w:spacing w:after="0" w:line="240" w:lineRule="auto"/>
              <w:ind w:left="-567" w:right="283" w:firstLine="56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44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Аль-</w:t>
            </w:r>
            <w:proofErr w:type="spellStart"/>
            <w:r w:rsidRPr="00D844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Асри</w:t>
            </w:r>
            <w:proofErr w:type="spellEnd"/>
            <w:r w:rsidRPr="00D844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44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Саиф</w:t>
            </w:r>
            <w:proofErr w:type="spellEnd"/>
            <w:r w:rsidRPr="00D844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Али </w:t>
            </w:r>
            <w:proofErr w:type="spellStart"/>
            <w:r w:rsidRPr="00D844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Мохамед</w:t>
            </w:r>
            <w:proofErr w:type="spellEnd"/>
          </w:p>
        </w:tc>
        <w:tc>
          <w:tcPr>
            <w:tcW w:w="1389" w:type="dxa"/>
            <w:shd w:val="clear" w:color="auto" w:fill="auto"/>
          </w:tcPr>
          <w:p w:rsidR="00D84408" w:rsidRPr="00D84408" w:rsidRDefault="00D84408" w:rsidP="00D84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283"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44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Йемен</w:t>
            </w:r>
          </w:p>
        </w:tc>
        <w:tc>
          <w:tcPr>
            <w:tcW w:w="2722" w:type="dxa"/>
            <w:shd w:val="clear" w:color="auto" w:fill="auto"/>
          </w:tcPr>
          <w:p w:rsidR="00D84408" w:rsidRPr="00D84408" w:rsidRDefault="00D84408" w:rsidP="00D84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283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44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д. шариат. н., преподаватель  Болгарской исламской академии, </w:t>
            </w:r>
            <w:r w:rsidRPr="00D84408">
              <w:rPr>
                <w:rFonts w:ascii="Times New Roman" w:hAnsi="Times New Roman"/>
                <w:sz w:val="28"/>
                <w:szCs w:val="28"/>
              </w:rPr>
              <w:t>г. Болгар, РФ</w:t>
            </w:r>
          </w:p>
        </w:tc>
        <w:tc>
          <w:tcPr>
            <w:tcW w:w="1530" w:type="dxa"/>
            <w:shd w:val="clear" w:color="auto" w:fill="auto"/>
          </w:tcPr>
          <w:p w:rsidR="00D84408" w:rsidRPr="00D84408" w:rsidRDefault="00D84408" w:rsidP="00D84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283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4408">
              <w:rPr>
                <w:rFonts w:ascii="Times New Roman" w:hAnsi="Times New Roman"/>
                <w:sz w:val="28"/>
                <w:szCs w:val="28"/>
              </w:rPr>
              <w:t>исламское вероучение, исламское право</w:t>
            </w:r>
          </w:p>
        </w:tc>
        <w:tc>
          <w:tcPr>
            <w:tcW w:w="1872" w:type="dxa"/>
            <w:shd w:val="clear" w:color="auto" w:fill="auto"/>
          </w:tcPr>
          <w:p w:rsidR="00D84408" w:rsidRPr="00D84408" w:rsidRDefault="00D84408" w:rsidP="00D84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283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4408">
              <w:rPr>
                <w:rFonts w:ascii="Times New Roman" w:hAnsi="Times New Roman"/>
                <w:sz w:val="28"/>
                <w:szCs w:val="28"/>
              </w:rPr>
              <w:t>Очно</w:t>
            </w:r>
          </w:p>
        </w:tc>
      </w:tr>
      <w:tr w:rsidR="00D84408" w:rsidRPr="00D84408" w:rsidTr="00260278">
        <w:tc>
          <w:tcPr>
            <w:tcW w:w="562" w:type="dxa"/>
            <w:shd w:val="clear" w:color="auto" w:fill="auto"/>
          </w:tcPr>
          <w:p w:rsidR="00D84408" w:rsidRPr="00D84408" w:rsidRDefault="00D84408" w:rsidP="00D84408">
            <w:pPr>
              <w:numPr>
                <w:ilvl w:val="0"/>
                <w:numId w:val="1"/>
              </w:numPr>
              <w:spacing w:after="0" w:line="240" w:lineRule="auto"/>
              <w:ind w:left="-567" w:right="283" w:firstLine="56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D84408" w:rsidRPr="00D84408" w:rsidRDefault="00D84408" w:rsidP="00D84408">
            <w:pPr>
              <w:shd w:val="clear" w:color="auto" w:fill="FFFFFF"/>
              <w:spacing w:after="0" w:line="240" w:lineRule="auto"/>
              <w:ind w:left="-567" w:right="283" w:firstLine="56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44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Аль-</w:t>
            </w:r>
            <w:proofErr w:type="spellStart"/>
            <w:r w:rsidRPr="00D844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Бутый</w:t>
            </w:r>
            <w:proofErr w:type="spellEnd"/>
            <w:r w:rsidRPr="00D844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Мухаммад </w:t>
            </w:r>
            <w:proofErr w:type="spellStart"/>
            <w:r w:rsidRPr="00D844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Тауфик</w:t>
            </w:r>
            <w:proofErr w:type="spellEnd"/>
            <w:r w:rsidRPr="00D844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Рамадан</w:t>
            </w:r>
          </w:p>
        </w:tc>
        <w:tc>
          <w:tcPr>
            <w:tcW w:w="1389" w:type="dxa"/>
            <w:shd w:val="clear" w:color="auto" w:fill="auto"/>
          </w:tcPr>
          <w:p w:rsidR="00D84408" w:rsidRPr="00D84408" w:rsidRDefault="00D84408" w:rsidP="00D84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283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4408">
              <w:rPr>
                <w:rFonts w:ascii="Times New Roman" w:hAnsi="Times New Roman"/>
                <w:sz w:val="28"/>
                <w:szCs w:val="28"/>
              </w:rPr>
              <w:t>Сирия</w:t>
            </w:r>
          </w:p>
        </w:tc>
        <w:tc>
          <w:tcPr>
            <w:tcW w:w="2722" w:type="dxa"/>
            <w:shd w:val="clear" w:color="auto" w:fill="auto"/>
          </w:tcPr>
          <w:p w:rsidR="00D84408" w:rsidRPr="00D84408" w:rsidRDefault="00D84408" w:rsidP="00D84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283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4408">
              <w:rPr>
                <w:rFonts w:ascii="Times New Roman" w:hAnsi="Times New Roman"/>
                <w:sz w:val="28"/>
                <w:szCs w:val="28"/>
              </w:rPr>
              <w:t>д-р. шариат. н., председатель Союза ученых Леванта,  г. Дамаск, Сирия</w:t>
            </w:r>
          </w:p>
        </w:tc>
        <w:tc>
          <w:tcPr>
            <w:tcW w:w="1530" w:type="dxa"/>
            <w:shd w:val="clear" w:color="auto" w:fill="auto"/>
          </w:tcPr>
          <w:p w:rsidR="00D84408" w:rsidRPr="00D84408" w:rsidRDefault="00D84408" w:rsidP="00D84408">
            <w:pPr>
              <w:spacing w:after="0" w:line="240" w:lineRule="auto"/>
              <w:ind w:left="-567" w:right="283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4408">
              <w:rPr>
                <w:rFonts w:ascii="Times New Roman" w:hAnsi="Times New Roman"/>
                <w:sz w:val="28"/>
                <w:szCs w:val="28"/>
              </w:rPr>
              <w:t>исламское право; история ислама</w:t>
            </w:r>
          </w:p>
          <w:p w:rsidR="00D84408" w:rsidRPr="00D84408" w:rsidRDefault="00D84408" w:rsidP="00D84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283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2" w:type="dxa"/>
            <w:shd w:val="clear" w:color="auto" w:fill="auto"/>
          </w:tcPr>
          <w:p w:rsidR="00D84408" w:rsidRPr="00D84408" w:rsidRDefault="00D84408" w:rsidP="00D84408">
            <w:pPr>
              <w:spacing w:after="0" w:line="240" w:lineRule="auto"/>
              <w:ind w:left="-567" w:right="283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4408">
              <w:rPr>
                <w:rFonts w:ascii="Times New Roman" w:hAnsi="Times New Roman"/>
                <w:sz w:val="28"/>
                <w:szCs w:val="28"/>
              </w:rPr>
              <w:t>Онлайн (ВКС)</w:t>
            </w:r>
          </w:p>
        </w:tc>
      </w:tr>
      <w:tr w:rsidR="00D84408" w:rsidRPr="00D84408" w:rsidTr="00260278">
        <w:tc>
          <w:tcPr>
            <w:tcW w:w="562" w:type="dxa"/>
            <w:shd w:val="clear" w:color="auto" w:fill="auto"/>
          </w:tcPr>
          <w:p w:rsidR="00D84408" w:rsidRPr="00D84408" w:rsidRDefault="00D84408" w:rsidP="00D84408">
            <w:pPr>
              <w:numPr>
                <w:ilvl w:val="0"/>
                <w:numId w:val="1"/>
              </w:numPr>
              <w:spacing w:after="0" w:line="240" w:lineRule="auto"/>
              <w:ind w:left="-567" w:right="283" w:firstLine="56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D84408" w:rsidRPr="00D84408" w:rsidRDefault="00D84408" w:rsidP="00D84408">
            <w:pPr>
              <w:shd w:val="clear" w:color="auto" w:fill="FFFFFF"/>
              <w:spacing w:after="0" w:line="240" w:lineRule="auto"/>
              <w:ind w:left="-567" w:right="283" w:firstLine="56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4408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Аль-Ляхам </w:t>
            </w:r>
            <w:proofErr w:type="spellStart"/>
            <w:r w:rsidRPr="00D84408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Бадиг</w:t>
            </w:r>
            <w:proofErr w:type="spellEnd"/>
            <w:r w:rsidRPr="00D84408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 Аль-Саид</w:t>
            </w:r>
          </w:p>
        </w:tc>
        <w:tc>
          <w:tcPr>
            <w:tcW w:w="1389" w:type="dxa"/>
            <w:shd w:val="clear" w:color="auto" w:fill="auto"/>
          </w:tcPr>
          <w:p w:rsidR="00D84408" w:rsidRPr="00D84408" w:rsidRDefault="00D84408" w:rsidP="00D84408">
            <w:pPr>
              <w:spacing w:after="0" w:line="240" w:lineRule="auto"/>
              <w:ind w:left="-567" w:right="283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4408">
              <w:rPr>
                <w:rFonts w:ascii="Times New Roman" w:hAnsi="Times New Roman"/>
                <w:sz w:val="28"/>
                <w:szCs w:val="28"/>
              </w:rPr>
              <w:t>Сирия</w:t>
            </w:r>
          </w:p>
        </w:tc>
        <w:tc>
          <w:tcPr>
            <w:tcW w:w="2722" w:type="dxa"/>
            <w:shd w:val="clear" w:color="auto" w:fill="auto"/>
          </w:tcPr>
          <w:p w:rsidR="00D84408" w:rsidRPr="00D84408" w:rsidRDefault="00D84408" w:rsidP="00D84408">
            <w:pPr>
              <w:spacing w:after="0" w:line="240" w:lineRule="auto"/>
              <w:ind w:left="-567" w:right="283" w:firstLine="567"/>
              <w:rPr>
                <w:rFonts w:ascii="Times New Roman" w:hAnsi="Times New Roman"/>
                <w:sz w:val="28"/>
                <w:szCs w:val="28"/>
              </w:rPr>
            </w:pPr>
            <w:r w:rsidRPr="00D84408">
              <w:rPr>
                <w:rFonts w:ascii="Times New Roman" w:hAnsi="Times New Roman"/>
                <w:sz w:val="28"/>
                <w:szCs w:val="28"/>
              </w:rPr>
              <w:t>д-р шариат. н., декан факультета шариата Дамасского университета,</w:t>
            </w:r>
          </w:p>
          <w:p w:rsidR="00D84408" w:rsidRPr="00D84408" w:rsidRDefault="00D84408" w:rsidP="00D84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283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4408">
              <w:rPr>
                <w:rFonts w:ascii="Times New Roman" w:hAnsi="Times New Roman"/>
                <w:sz w:val="28"/>
                <w:szCs w:val="28"/>
              </w:rPr>
              <w:t xml:space="preserve"> г. Дамаск, Сирия</w:t>
            </w:r>
          </w:p>
        </w:tc>
        <w:tc>
          <w:tcPr>
            <w:tcW w:w="1530" w:type="dxa"/>
            <w:shd w:val="clear" w:color="auto" w:fill="auto"/>
          </w:tcPr>
          <w:p w:rsidR="00D84408" w:rsidRPr="00D84408" w:rsidRDefault="00D84408" w:rsidP="00D84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283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4408">
              <w:rPr>
                <w:rFonts w:ascii="Times New Roman" w:hAnsi="Times New Roman"/>
                <w:sz w:val="28"/>
                <w:szCs w:val="28"/>
              </w:rPr>
              <w:t>исламское право</w:t>
            </w:r>
          </w:p>
        </w:tc>
        <w:tc>
          <w:tcPr>
            <w:tcW w:w="1872" w:type="dxa"/>
            <w:shd w:val="clear" w:color="auto" w:fill="auto"/>
          </w:tcPr>
          <w:p w:rsidR="00D84408" w:rsidRPr="00D84408" w:rsidRDefault="00D84408" w:rsidP="00D84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283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4408">
              <w:rPr>
                <w:rFonts w:ascii="Times New Roman" w:hAnsi="Times New Roman"/>
                <w:sz w:val="28"/>
                <w:szCs w:val="28"/>
              </w:rPr>
              <w:t>Онлайн (ВКС)</w:t>
            </w:r>
          </w:p>
        </w:tc>
      </w:tr>
      <w:tr w:rsidR="00D84408" w:rsidRPr="00D84408" w:rsidTr="00260278">
        <w:tc>
          <w:tcPr>
            <w:tcW w:w="562" w:type="dxa"/>
            <w:shd w:val="clear" w:color="auto" w:fill="auto"/>
          </w:tcPr>
          <w:p w:rsidR="00D84408" w:rsidRPr="00D84408" w:rsidRDefault="00D84408" w:rsidP="00D84408">
            <w:pPr>
              <w:numPr>
                <w:ilvl w:val="0"/>
                <w:numId w:val="1"/>
              </w:numPr>
              <w:spacing w:after="0" w:line="240" w:lineRule="auto"/>
              <w:ind w:left="-567" w:right="283" w:firstLine="56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D84408" w:rsidRPr="00D84408" w:rsidRDefault="00D84408" w:rsidP="00D84408">
            <w:pPr>
              <w:shd w:val="clear" w:color="auto" w:fill="FFFFFF"/>
              <w:spacing w:after="0" w:line="240" w:lineRule="auto"/>
              <w:ind w:left="-567" w:right="283" w:firstLine="56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4408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Аль-</w:t>
            </w:r>
            <w:proofErr w:type="spellStart"/>
            <w:r w:rsidRPr="00D84408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Мурейхи</w:t>
            </w:r>
            <w:proofErr w:type="spellEnd"/>
            <w:r w:rsidRPr="00D84408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D84408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Ибрахим</w:t>
            </w:r>
            <w:proofErr w:type="spellEnd"/>
            <w:r w:rsidRPr="00D84408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1389" w:type="dxa"/>
            <w:shd w:val="clear" w:color="auto" w:fill="auto"/>
          </w:tcPr>
          <w:p w:rsidR="00D84408" w:rsidRPr="00D84408" w:rsidRDefault="00D84408" w:rsidP="00D84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283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4408">
              <w:rPr>
                <w:rFonts w:ascii="Times New Roman" w:hAnsi="Times New Roman"/>
                <w:sz w:val="28"/>
                <w:szCs w:val="28"/>
              </w:rPr>
              <w:t>Бахрейн</w:t>
            </w:r>
          </w:p>
        </w:tc>
        <w:tc>
          <w:tcPr>
            <w:tcW w:w="2722" w:type="dxa"/>
            <w:shd w:val="clear" w:color="auto" w:fill="auto"/>
          </w:tcPr>
          <w:p w:rsidR="00D84408" w:rsidRPr="00D84408" w:rsidRDefault="00D84408" w:rsidP="00D84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283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4408">
              <w:rPr>
                <w:rFonts w:ascii="Times New Roman" w:hAnsi="Times New Roman"/>
                <w:sz w:val="28"/>
                <w:szCs w:val="28"/>
              </w:rPr>
              <w:t>д-р шариат. н.,</w:t>
            </w:r>
            <w:r w:rsidRPr="00D8440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председатель Верховного шариатского суда                    г. Манама, Бахрейн</w:t>
            </w:r>
          </w:p>
        </w:tc>
        <w:tc>
          <w:tcPr>
            <w:tcW w:w="1530" w:type="dxa"/>
            <w:shd w:val="clear" w:color="auto" w:fill="auto"/>
          </w:tcPr>
          <w:p w:rsidR="00D84408" w:rsidRPr="00D84408" w:rsidRDefault="00D84408" w:rsidP="00D84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283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4408">
              <w:rPr>
                <w:rFonts w:ascii="Times New Roman" w:hAnsi="Times New Roman"/>
                <w:sz w:val="28"/>
                <w:szCs w:val="28"/>
              </w:rPr>
              <w:t xml:space="preserve">исламское право; </w:t>
            </w:r>
            <w:proofErr w:type="spellStart"/>
            <w:r w:rsidRPr="00D84408">
              <w:rPr>
                <w:rFonts w:ascii="Times New Roman" w:hAnsi="Times New Roman"/>
                <w:sz w:val="28"/>
                <w:szCs w:val="28"/>
              </w:rPr>
              <w:t>хадисоведе-ние</w:t>
            </w:r>
            <w:proofErr w:type="spellEnd"/>
          </w:p>
        </w:tc>
        <w:tc>
          <w:tcPr>
            <w:tcW w:w="1872" w:type="dxa"/>
            <w:shd w:val="clear" w:color="auto" w:fill="auto"/>
          </w:tcPr>
          <w:p w:rsidR="00D84408" w:rsidRPr="00D84408" w:rsidRDefault="00D84408" w:rsidP="00D84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283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4408">
              <w:rPr>
                <w:rFonts w:ascii="Times New Roman" w:hAnsi="Times New Roman"/>
                <w:sz w:val="28"/>
                <w:szCs w:val="28"/>
              </w:rPr>
              <w:t>Онлайн (ВКС)</w:t>
            </w:r>
          </w:p>
        </w:tc>
      </w:tr>
      <w:tr w:rsidR="00D84408" w:rsidRPr="00D84408" w:rsidTr="00260278">
        <w:tc>
          <w:tcPr>
            <w:tcW w:w="562" w:type="dxa"/>
            <w:shd w:val="clear" w:color="auto" w:fill="auto"/>
          </w:tcPr>
          <w:p w:rsidR="00D84408" w:rsidRPr="00D84408" w:rsidRDefault="00D84408" w:rsidP="00D84408">
            <w:pPr>
              <w:numPr>
                <w:ilvl w:val="0"/>
                <w:numId w:val="1"/>
              </w:numPr>
              <w:spacing w:after="0" w:line="240" w:lineRule="auto"/>
              <w:ind w:left="-567" w:right="283" w:firstLine="56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D84408" w:rsidRPr="00D84408" w:rsidRDefault="00D84408" w:rsidP="00D84408">
            <w:pPr>
              <w:shd w:val="clear" w:color="auto" w:fill="FFFFFF"/>
              <w:spacing w:after="0" w:line="240" w:lineRule="auto"/>
              <w:ind w:left="-567" w:right="283" w:firstLine="56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44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Анвар Ахмад Аль-</w:t>
            </w:r>
            <w:proofErr w:type="spellStart"/>
            <w:r w:rsidRPr="00D844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Багдади</w:t>
            </w:r>
            <w:proofErr w:type="spellEnd"/>
          </w:p>
        </w:tc>
        <w:tc>
          <w:tcPr>
            <w:tcW w:w="1389" w:type="dxa"/>
            <w:shd w:val="clear" w:color="auto" w:fill="auto"/>
          </w:tcPr>
          <w:p w:rsidR="00D84408" w:rsidRPr="00D84408" w:rsidRDefault="00D84408" w:rsidP="00D84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283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4408">
              <w:rPr>
                <w:rFonts w:ascii="Times New Roman" w:hAnsi="Times New Roman"/>
                <w:sz w:val="28"/>
                <w:szCs w:val="28"/>
              </w:rPr>
              <w:t>Индия</w:t>
            </w:r>
          </w:p>
        </w:tc>
        <w:tc>
          <w:tcPr>
            <w:tcW w:w="2722" w:type="dxa"/>
            <w:shd w:val="clear" w:color="auto" w:fill="auto"/>
          </w:tcPr>
          <w:p w:rsidR="00D84408" w:rsidRPr="00D84408" w:rsidRDefault="00D84408" w:rsidP="00D84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283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4408">
              <w:rPr>
                <w:rFonts w:ascii="Times New Roman" w:hAnsi="Times New Roman"/>
                <w:sz w:val="28"/>
                <w:szCs w:val="28"/>
              </w:rPr>
              <w:t>д-р шариат. н., ректор Дар аль-</w:t>
            </w:r>
            <w:proofErr w:type="spellStart"/>
            <w:r w:rsidRPr="00D84408">
              <w:rPr>
                <w:rFonts w:ascii="Times New Roman" w:hAnsi="Times New Roman"/>
                <w:sz w:val="28"/>
                <w:szCs w:val="28"/>
              </w:rPr>
              <w:t>Улюм</w:t>
            </w:r>
            <w:proofErr w:type="spellEnd"/>
            <w:r w:rsidRPr="00D844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84408">
              <w:rPr>
                <w:rFonts w:ascii="Times New Roman" w:hAnsi="Times New Roman"/>
                <w:sz w:val="28"/>
                <w:szCs w:val="28"/>
              </w:rPr>
              <w:t>Алимия</w:t>
            </w:r>
            <w:proofErr w:type="spellEnd"/>
            <w:r w:rsidRPr="00D84408">
              <w:rPr>
                <w:rFonts w:ascii="Times New Roman" w:hAnsi="Times New Roman"/>
                <w:sz w:val="28"/>
                <w:szCs w:val="28"/>
              </w:rPr>
              <w:t xml:space="preserve">, штат </w:t>
            </w:r>
            <w:proofErr w:type="spellStart"/>
            <w:r w:rsidRPr="00D84408">
              <w:rPr>
                <w:rFonts w:ascii="Times New Roman" w:hAnsi="Times New Roman"/>
                <w:sz w:val="28"/>
                <w:szCs w:val="28"/>
              </w:rPr>
              <w:t>Прадеш</w:t>
            </w:r>
            <w:proofErr w:type="spellEnd"/>
            <w:r w:rsidRPr="00D84408">
              <w:rPr>
                <w:rFonts w:ascii="Times New Roman" w:hAnsi="Times New Roman"/>
                <w:sz w:val="28"/>
                <w:szCs w:val="28"/>
              </w:rPr>
              <w:t>, Индия</w:t>
            </w:r>
          </w:p>
        </w:tc>
        <w:tc>
          <w:tcPr>
            <w:tcW w:w="1530" w:type="dxa"/>
            <w:shd w:val="clear" w:color="auto" w:fill="auto"/>
          </w:tcPr>
          <w:p w:rsidR="00D84408" w:rsidRPr="00D84408" w:rsidRDefault="00D84408" w:rsidP="00D84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283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4408">
              <w:rPr>
                <w:rFonts w:ascii="Times New Roman" w:hAnsi="Times New Roman"/>
                <w:sz w:val="28"/>
                <w:szCs w:val="28"/>
              </w:rPr>
              <w:t>исламское право</w:t>
            </w:r>
          </w:p>
        </w:tc>
        <w:tc>
          <w:tcPr>
            <w:tcW w:w="1872" w:type="dxa"/>
            <w:shd w:val="clear" w:color="auto" w:fill="auto"/>
          </w:tcPr>
          <w:p w:rsidR="00D84408" w:rsidRPr="00D84408" w:rsidRDefault="00D84408" w:rsidP="00D84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283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4408">
              <w:rPr>
                <w:rFonts w:ascii="Times New Roman" w:hAnsi="Times New Roman"/>
                <w:sz w:val="28"/>
                <w:szCs w:val="28"/>
              </w:rPr>
              <w:t>Онлайн (ВКС)</w:t>
            </w:r>
          </w:p>
        </w:tc>
      </w:tr>
      <w:tr w:rsidR="00D84408" w:rsidRPr="00D84408" w:rsidTr="00260278">
        <w:tc>
          <w:tcPr>
            <w:tcW w:w="562" w:type="dxa"/>
            <w:shd w:val="clear" w:color="auto" w:fill="auto"/>
          </w:tcPr>
          <w:p w:rsidR="00D84408" w:rsidRPr="00D84408" w:rsidRDefault="00D84408" w:rsidP="00D84408">
            <w:pPr>
              <w:numPr>
                <w:ilvl w:val="0"/>
                <w:numId w:val="1"/>
              </w:numPr>
              <w:spacing w:after="0" w:line="240" w:lineRule="auto"/>
              <w:ind w:left="-567" w:right="283" w:firstLine="56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D84408" w:rsidRPr="00D84408" w:rsidRDefault="00D84408" w:rsidP="00D84408">
            <w:pPr>
              <w:shd w:val="clear" w:color="auto" w:fill="FFFFFF"/>
              <w:spacing w:after="0" w:line="240" w:lineRule="auto"/>
              <w:ind w:left="-567" w:right="283" w:firstLine="567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 w:rsidRPr="00D844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Болбол</w:t>
            </w:r>
            <w:proofErr w:type="spellEnd"/>
            <w:r w:rsidRPr="00D844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Исмаил </w:t>
            </w:r>
            <w:proofErr w:type="spellStart"/>
            <w:r w:rsidRPr="00D844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Хамдан</w:t>
            </w:r>
            <w:proofErr w:type="spellEnd"/>
            <w:r w:rsidRPr="00D844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Муса</w:t>
            </w:r>
          </w:p>
        </w:tc>
        <w:tc>
          <w:tcPr>
            <w:tcW w:w="1389" w:type="dxa"/>
            <w:shd w:val="clear" w:color="auto" w:fill="auto"/>
          </w:tcPr>
          <w:p w:rsidR="00D84408" w:rsidRPr="00D84408" w:rsidRDefault="00D84408" w:rsidP="00D84408">
            <w:pPr>
              <w:spacing w:after="0" w:line="240" w:lineRule="auto"/>
              <w:ind w:left="-567" w:right="283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4408">
              <w:rPr>
                <w:rFonts w:ascii="Times New Roman" w:hAnsi="Times New Roman"/>
                <w:sz w:val="28"/>
                <w:szCs w:val="28"/>
              </w:rPr>
              <w:t>Палестина</w:t>
            </w:r>
          </w:p>
        </w:tc>
        <w:tc>
          <w:tcPr>
            <w:tcW w:w="2722" w:type="dxa"/>
            <w:shd w:val="clear" w:color="auto" w:fill="auto"/>
          </w:tcPr>
          <w:p w:rsidR="00D84408" w:rsidRPr="00D84408" w:rsidRDefault="00D84408" w:rsidP="00D84408">
            <w:pPr>
              <w:spacing w:after="0" w:line="240" w:lineRule="auto"/>
              <w:ind w:left="-567" w:right="283" w:firstLine="567"/>
              <w:rPr>
                <w:rFonts w:ascii="Times New Roman" w:hAnsi="Times New Roman"/>
                <w:sz w:val="28"/>
                <w:szCs w:val="28"/>
              </w:rPr>
            </w:pPr>
            <w:r w:rsidRPr="00D84408">
              <w:rPr>
                <w:rFonts w:ascii="Times New Roman" w:hAnsi="Times New Roman"/>
                <w:sz w:val="28"/>
                <w:szCs w:val="28"/>
              </w:rPr>
              <w:t xml:space="preserve">д-р </w:t>
            </w:r>
            <w:proofErr w:type="spellStart"/>
            <w:r w:rsidRPr="00D84408">
              <w:rPr>
                <w:rFonts w:ascii="Times New Roman" w:hAnsi="Times New Roman"/>
                <w:sz w:val="28"/>
                <w:szCs w:val="28"/>
              </w:rPr>
              <w:t>исламоведения</w:t>
            </w:r>
            <w:proofErr w:type="spellEnd"/>
            <w:r w:rsidRPr="00D84408">
              <w:rPr>
                <w:rFonts w:ascii="Times New Roman" w:hAnsi="Times New Roman"/>
                <w:sz w:val="28"/>
                <w:szCs w:val="28"/>
              </w:rPr>
              <w:t xml:space="preserve"> и арабского языка, преподаватель Болгарской исламской академии</w:t>
            </w:r>
            <w:r w:rsidRPr="00D844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D84408">
              <w:rPr>
                <w:rFonts w:ascii="Times New Roman" w:hAnsi="Times New Roman"/>
                <w:sz w:val="28"/>
                <w:szCs w:val="28"/>
              </w:rPr>
              <w:t>г. Болгар, РФ</w:t>
            </w:r>
          </w:p>
        </w:tc>
        <w:tc>
          <w:tcPr>
            <w:tcW w:w="1530" w:type="dxa"/>
            <w:shd w:val="clear" w:color="auto" w:fill="auto"/>
          </w:tcPr>
          <w:p w:rsidR="00D84408" w:rsidRPr="00D84408" w:rsidRDefault="00D84408" w:rsidP="00D84408">
            <w:pPr>
              <w:spacing w:after="0" w:line="240" w:lineRule="auto"/>
              <w:ind w:left="-567" w:right="283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4408">
              <w:rPr>
                <w:rFonts w:ascii="Times New Roman" w:hAnsi="Times New Roman"/>
                <w:sz w:val="28"/>
                <w:szCs w:val="28"/>
              </w:rPr>
              <w:t>язык сакральных текстов (арабский язык); исламское право</w:t>
            </w:r>
          </w:p>
        </w:tc>
        <w:tc>
          <w:tcPr>
            <w:tcW w:w="1872" w:type="dxa"/>
            <w:shd w:val="clear" w:color="auto" w:fill="auto"/>
          </w:tcPr>
          <w:p w:rsidR="00D84408" w:rsidRPr="00D84408" w:rsidRDefault="00D84408" w:rsidP="00D84408">
            <w:pPr>
              <w:spacing w:after="0" w:line="240" w:lineRule="auto"/>
              <w:ind w:left="-567" w:right="283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4408">
              <w:rPr>
                <w:rFonts w:ascii="Times New Roman" w:hAnsi="Times New Roman"/>
                <w:sz w:val="28"/>
                <w:szCs w:val="28"/>
              </w:rPr>
              <w:t>Очно</w:t>
            </w:r>
          </w:p>
        </w:tc>
      </w:tr>
      <w:tr w:rsidR="00D84408" w:rsidRPr="00D84408" w:rsidTr="00260278">
        <w:tc>
          <w:tcPr>
            <w:tcW w:w="562" w:type="dxa"/>
            <w:shd w:val="clear" w:color="auto" w:fill="auto"/>
          </w:tcPr>
          <w:p w:rsidR="00D84408" w:rsidRPr="00D84408" w:rsidRDefault="00D84408" w:rsidP="00D84408">
            <w:pPr>
              <w:numPr>
                <w:ilvl w:val="0"/>
                <w:numId w:val="1"/>
              </w:numPr>
              <w:spacing w:after="0" w:line="240" w:lineRule="auto"/>
              <w:ind w:left="-567" w:right="283" w:firstLine="56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D84408" w:rsidRPr="00D84408" w:rsidRDefault="00D84408" w:rsidP="00D84408">
            <w:pPr>
              <w:shd w:val="clear" w:color="auto" w:fill="FFFFFF"/>
              <w:spacing w:after="0" w:line="240" w:lineRule="auto"/>
              <w:ind w:left="-567" w:right="283" w:firstLine="567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84408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Гусейнов </w:t>
            </w:r>
            <w:proofErr w:type="spellStart"/>
            <w:r w:rsidRPr="00D84408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Шихабудин</w:t>
            </w:r>
            <w:proofErr w:type="spellEnd"/>
            <w:r w:rsidRPr="00D84408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D84408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Магомедхабибович</w:t>
            </w:r>
            <w:proofErr w:type="spellEnd"/>
          </w:p>
        </w:tc>
        <w:tc>
          <w:tcPr>
            <w:tcW w:w="1389" w:type="dxa"/>
            <w:shd w:val="clear" w:color="auto" w:fill="auto"/>
          </w:tcPr>
          <w:p w:rsidR="00D84408" w:rsidRPr="00D84408" w:rsidRDefault="00D84408" w:rsidP="00D84408">
            <w:pPr>
              <w:spacing w:after="0" w:line="240" w:lineRule="auto"/>
              <w:ind w:left="-567" w:right="283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4408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722" w:type="dxa"/>
            <w:shd w:val="clear" w:color="auto" w:fill="auto"/>
          </w:tcPr>
          <w:p w:rsidR="00D84408" w:rsidRPr="00D84408" w:rsidRDefault="00D84408" w:rsidP="00D84408">
            <w:pPr>
              <w:spacing w:after="0" w:line="240" w:lineRule="auto"/>
              <w:ind w:left="-567" w:right="283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4408">
              <w:rPr>
                <w:rFonts w:ascii="Times New Roman" w:hAnsi="Times New Roman"/>
                <w:sz w:val="28"/>
                <w:szCs w:val="28"/>
              </w:rPr>
              <w:t>д-р арабской филологии (</w:t>
            </w:r>
            <w:r w:rsidRPr="00D84408">
              <w:rPr>
                <w:rFonts w:ascii="Times New Roman" w:hAnsi="Times New Roman"/>
                <w:sz w:val="28"/>
                <w:szCs w:val="28"/>
                <w:lang w:val="en-US"/>
              </w:rPr>
              <w:t>PhD</w:t>
            </w:r>
            <w:r w:rsidRPr="00D84408">
              <w:rPr>
                <w:rFonts w:ascii="Times New Roman" w:hAnsi="Times New Roman"/>
                <w:sz w:val="28"/>
                <w:szCs w:val="28"/>
              </w:rPr>
              <w:t>),</w:t>
            </w:r>
            <w:r w:rsidRPr="00D84408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D84408">
              <w:rPr>
                <w:rFonts w:ascii="Times New Roman" w:hAnsi="Times New Roman"/>
                <w:sz w:val="28"/>
                <w:szCs w:val="28"/>
                <w:lang w:bidi="ar-JO"/>
              </w:rPr>
              <w:t>преподаватель кафедры лингвистики, преподаватель кафедры теологии</w:t>
            </w:r>
            <w:r w:rsidRPr="00D84408">
              <w:rPr>
                <w:rFonts w:ascii="Times New Roman" w:hAnsi="Times New Roman"/>
                <w:sz w:val="28"/>
                <w:szCs w:val="28"/>
              </w:rPr>
              <w:t xml:space="preserve"> Дагестанского гуманитарного института, г. Махачкала, РФ</w:t>
            </w:r>
          </w:p>
        </w:tc>
        <w:tc>
          <w:tcPr>
            <w:tcW w:w="1530" w:type="dxa"/>
            <w:shd w:val="clear" w:color="auto" w:fill="auto"/>
          </w:tcPr>
          <w:p w:rsidR="00D84408" w:rsidRPr="00D84408" w:rsidRDefault="00D84408" w:rsidP="00D84408">
            <w:pPr>
              <w:spacing w:after="0" w:line="240" w:lineRule="auto"/>
              <w:ind w:left="-567" w:right="283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4408">
              <w:rPr>
                <w:rFonts w:ascii="Times New Roman" w:hAnsi="Times New Roman"/>
                <w:sz w:val="28"/>
                <w:szCs w:val="28"/>
              </w:rPr>
              <w:t>язык сакральных текстов (арабский язык); исламское право</w:t>
            </w:r>
          </w:p>
        </w:tc>
        <w:tc>
          <w:tcPr>
            <w:tcW w:w="1872" w:type="dxa"/>
            <w:shd w:val="clear" w:color="auto" w:fill="auto"/>
          </w:tcPr>
          <w:p w:rsidR="00D84408" w:rsidRPr="00D84408" w:rsidRDefault="00D84408" w:rsidP="00D84408">
            <w:pPr>
              <w:spacing w:after="0" w:line="240" w:lineRule="auto"/>
              <w:ind w:left="-567" w:right="283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4408">
              <w:rPr>
                <w:rFonts w:ascii="Times New Roman" w:hAnsi="Times New Roman"/>
                <w:sz w:val="28"/>
                <w:szCs w:val="28"/>
              </w:rPr>
              <w:t>Очно</w:t>
            </w:r>
          </w:p>
        </w:tc>
      </w:tr>
      <w:tr w:rsidR="00D84408" w:rsidRPr="00D84408" w:rsidTr="00260278">
        <w:tc>
          <w:tcPr>
            <w:tcW w:w="562" w:type="dxa"/>
            <w:shd w:val="clear" w:color="auto" w:fill="auto"/>
          </w:tcPr>
          <w:p w:rsidR="00D84408" w:rsidRPr="00D84408" w:rsidRDefault="00D84408" w:rsidP="00D84408">
            <w:pPr>
              <w:numPr>
                <w:ilvl w:val="0"/>
                <w:numId w:val="1"/>
              </w:numPr>
              <w:spacing w:after="0" w:line="240" w:lineRule="auto"/>
              <w:ind w:left="-567" w:right="283" w:firstLine="56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D84408" w:rsidRPr="00D84408" w:rsidRDefault="00D84408" w:rsidP="00D84408">
            <w:pPr>
              <w:shd w:val="clear" w:color="auto" w:fill="FFFFFF"/>
              <w:spacing w:after="0" w:line="240" w:lineRule="auto"/>
              <w:ind w:left="-567" w:right="283" w:firstLine="56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844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Мухаметшин</w:t>
            </w:r>
            <w:proofErr w:type="spellEnd"/>
            <w:r w:rsidRPr="00D844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Рафик </w:t>
            </w:r>
            <w:proofErr w:type="spellStart"/>
            <w:r w:rsidRPr="00D844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Мухаметшович</w:t>
            </w:r>
            <w:proofErr w:type="spellEnd"/>
          </w:p>
        </w:tc>
        <w:tc>
          <w:tcPr>
            <w:tcW w:w="1389" w:type="dxa"/>
            <w:shd w:val="clear" w:color="auto" w:fill="auto"/>
          </w:tcPr>
          <w:p w:rsidR="00D84408" w:rsidRPr="00D84408" w:rsidRDefault="00D84408" w:rsidP="00D84408">
            <w:pPr>
              <w:spacing w:after="0" w:line="240" w:lineRule="auto"/>
              <w:ind w:left="-567" w:right="283" w:firstLine="56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4408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722" w:type="dxa"/>
            <w:shd w:val="clear" w:color="auto" w:fill="auto"/>
          </w:tcPr>
          <w:p w:rsidR="00D84408" w:rsidRPr="00D84408" w:rsidRDefault="00D84408" w:rsidP="00D84408">
            <w:pPr>
              <w:spacing w:after="0" w:line="240" w:lineRule="auto"/>
              <w:ind w:left="-567" w:right="283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4408">
              <w:rPr>
                <w:rFonts w:ascii="Times New Roman" w:hAnsi="Times New Roman"/>
                <w:color w:val="000000"/>
                <w:sz w:val="28"/>
                <w:szCs w:val="28"/>
              </w:rPr>
              <w:t>д-р полит. н., проф.,</w:t>
            </w:r>
            <w:r w:rsidRPr="00D8440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ректор НОУ ОНО</w:t>
            </w:r>
            <w:r w:rsidRPr="00D8440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«Российский исламский институт», г. Казань, РФ</w:t>
            </w:r>
          </w:p>
        </w:tc>
        <w:tc>
          <w:tcPr>
            <w:tcW w:w="1530" w:type="dxa"/>
            <w:shd w:val="clear" w:color="auto" w:fill="auto"/>
          </w:tcPr>
          <w:p w:rsidR="00D84408" w:rsidRPr="00D84408" w:rsidRDefault="00D84408" w:rsidP="00D84408">
            <w:pPr>
              <w:spacing w:after="0" w:line="240" w:lineRule="auto"/>
              <w:ind w:left="-567" w:right="283"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84408">
              <w:rPr>
                <w:rFonts w:ascii="Times New Roman" w:hAnsi="Times New Roman"/>
                <w:color w:val="000000"/>
                <w:sz w:val="28"/>
                <w:szCs w:val="28"/>
              </w:rPr>
              <w:t>исламоведе-ние</w:t>
            </w:r>
            <w:proofErr w:type="spellEnd"/>
            <w:r w:rsidRPr="00D84408">
              <w:rPr>
                <w:rFonts w:ascii="Times New Roman" w:hAnsi="Times New Roman"/>
                <w:color w:val="000000"/>
                <w:sz w:val="28"/>
                <w:szCs w:val="28"/>
              </w:rPr>
              <w:t>; истории ислама</w:t>
            </w:r>
          </w:p>
        </w:tc>
        <w:tc>
          <w:tcPr>
            <w:tcW w:w="1872" w:type="dxa"/>
            <w:shd w:val="clear" w:color="auto" w:fill="auto"/>
          </w:tcPr>
          <w:p w:rsidR="00D84408" w:rsidRPr="00D84408" w:rsidRDefault="00D84408" w:rsidP="00D84408">
            <w:pPr>
              <w:spacing w:after="0" w:line="240" w:lineRule="auto"/>
              <w:ind w:left="-567" w:right="283" w:firstLine="56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4408">
              <w:rPr>
                <w:rFonts w:ascii="Times New Roman" w:hAnsi="Times New Roman"/>
                <w:sz w:val="28"/>
                <w:szCs w:val="28"/>
              </w:rPr>
              <w:t>Онлайн (ВКС)</w:t>
            </w:r>
          </w:p>
        </w:tc>
      </w:tr>
      <w:tr w:rsidR="00D84408" w:rsidRPr="00D84408" w:rsidTr="00260278">
        <w:tc>
          <w:tcPr>
            <w:tcW w:w="562" w:type="dxa"/>
            <w:shd w:val="clear" w:color="auto" w:fill="auto"/>
          </w:tcPr>
          <w:p w:rsidR="00D84408" w:rsidRPr="00D84408" w:rsidRDefault="00D84408" w:rsidP="00D84408">
            <w:pPr>
              <w:numPr>
                <w:ilvl w:val="0"/>
                <w:numId w:val="1"/>
              </w:numPr>
              <w:spacing w:after="0" w:line="240" w:lineRule="auto"/>
              <w:ind w:left="-567" w:right="283" w:firstLine="56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D84408" w:rsidRPr="00D84408" w:rsidRDefault="00D84408" w:rsidP="00D84408">
            <w:pPr>
              <w:shd w:val="clear" w:color="auto" w:fill="FFFFFF"/>
              <w:spacing w:after="0" w:line="240" w:lineRule="auto"/>
              <w:ind w:left="-567" w:right="283" w:firstLine="56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84408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Мухетдинов</w:t>
            </w:r>
            <w:proofErr w:type="spellEnd"/>
            <w:r w:rsidRPr="00D84408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Дамир </w:t>
            </w:r>
            <w:proofErr w:type="spellStart"/>
            <w:r w:rsidRPr="00D84408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Ваисович</w:t>
            </w:r>
            <w:proofErr w:type="spellEnd"/>
          </w:p>
        </w:tc>
        <w:tc>
          <w:tcPr>
            <w:tcW w:w="1389" w:type="dxa"/>
            <w:shd w:val="clear" w:color="auto" w:fill="auto"/>
          </w:tcPr>
          <w:p w:rsidR="00D84408" w:rsidRPr="00D84408" w:rsidRDefault="00D84408" w:rsidP="00D84408">
            <w:pPr>
              <w:spacing w:after="0" w:line="240" w:lineRule="auto"/>
              <w:ind w:left="-567" w:right="283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4408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722" w:type="dxa"/>
            <w:shd w:val="clear" w:color="auto" w:fill="auto"/>
          </w:tcPr>
          <w:p w:rsidR="00D84408" w:rsidRPr="00D84408" w:rsidRDefault="00D84408" w:rsidP="00D84408">
            <w:pPr>
              <w:spacing w:after="0" w:line="240" w:lineRule="auto"/>
              <w:ind w:left="-567" w:right="283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4408">
              <w:rPr>
                <w:rFonts w:ascii="Times New Roman" w:hAnsi="Times New Roman"/>
                <w:sz w:val="28"/>
                <w:szCs w:val="28"/>
              </w:rPr>
              <w:t>к. полит. н.,</w:t>
            </w:r>
            <w:r w:rsidRPr="00D8440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ректор Московского исламского института, г. Москва, РФ</w:t>
            </w:r>
          </w:p>
        </w:tc>
        <w:tc>
          <w:tcPr>
            <w:tcW w:w="1530" w:type="dxa"/>
            <w:shd w:val="clear" w:color="auto" w:fill="auto"/>
          </w:tcPr>
          <w:p w:rsidR="00D84408" w:rsidRPr="00D84408" w:rsidRDefault="00D84408" w:rsidP="00D84408">
            <w:pPr>
              <w:spacing w:after="0" w:line="240" w:lineRule="auto"/>
              <w:ind w:left="-567" w:right="283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84408">
              <w:rPr>
                <w:rFonts w:ascii="Times New Roman" w:hAnsi="Times New Roman"/>
                <w:sz w:val="28"/>
                <w:szCs w:val="28"/>
              </w:rPr>
              <w:t>исламоведе-ние</w:t>
            </w:r>
            <w:proofErr w:type="spellEnd"/>
            <w:r w:rsidRPr="00D84408">
              <w:rPr>
                <w:rFonts w:ascii="Times New Roman" w:hAnsi="Times New Roman"/>
                <w:sz w:val="28"/>
                <w:szCs w:val="28"/>
              </w:rPr>
              <w:t>; история ислама</w:t>
            </w:r>
          </w:p>
        </w:tc>
        <w:tc>
          <w:tcPr>
            <w:tcW w:w="1872" w:type="dxa"/>
            <w:shd w:val="clear" w:color="auto" w:fill="auto"/>
          </w:tcPr>
          <w:p w:rsidR="00D84408" w:rsidRPr="00D84408" w:rsidRDefault="00D84408" w:rsidP="00D84408">
            <w:pPr>
              <w:spacing w:after="0" w:line="240" w:lineRule="auto"/>
              <w:ind w:left="-567" w:right="283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4408">
              <w:rPr>
                <w:rFonts w:ascii="Times New Roman" w:hAnsi="Times New Roman"/>
                <w:sz w:val="28"/>
                <w:szCs w:val="28"/>
              </w:rPr>
              <w:t>Онлайн (ВКС)</w:t>
            </w:r>
          </w:p>
        </w:tc>
      </w:tr>
      <w:tr w:rsidR="00D84408" w:rsidRPr="00D84408" w:rsidTr="00260278">
        <w:tc>
          <w:tcPr>
            <w:tcW w:w="562" w:type="dxa"/>
            <w:shd w:val="clear" w:color="auto" w:fill="auto"/>
          </w:tcPr>
          <w:p w:rsidR="00D84408" w:rsidRPr="00D84408" w:rsidRDefault="00D84408" w:rsidP="00D84408">
            <w:pPr>
              <w:numPr>
                <w:ilvl w:val="0"/>
                <w:numId w:val="1"/>
              </w:numPr>
              <w:spacing w:after="0" w:line="240" w:lineRule="auto"/>
              <w:ind w:left="-567" w:right="283" w:firstLine="56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D84408" w:rsidRPr="00D84408" w:rsidRDefault="00D84408" w:rsidP="00D84408">
            <w:pPr>
              <w:shd w:val="clear" w:color="auto" w:fill="FFFFFF"/>
              <w:spacing w:after="0" w:line="240" w:lineRule="auto"/>
              <w:ind w:left="-567" w:right="283" w:firstLine="56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844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Озиев</w:t>
            </w:r>
            <w:proofErr w:type="spellEnd"/>
            <w:r w:rsidRPr="00D844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44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Гапур</w:t>
            </w:r>
            <w:proofErr w:type="spellEnd"/>
            <w:r w:rsidRPr="00D844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44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Баширович</w:t>
            </w:r>
            <w:proofErr w:type="spellEnd"/>
          </w:p>
        </w:tc>
        <w:tc>
          <w:tcPr>
            <w:tcW w:w="1389" w:type="dxa"/>
            <w:shd w:val="clear" w:color="auto" w:fill="auto"/>
          </w:tcPr>
          <w:p w:rsidR="00D84408" w:rsidRPr="00D84408" w:rsidRDefault="00D84408" w:rsidP="00D84408">
            <w:pPr>
              <w:spacing w:after="0" w:line="240" w:lineRule="auto"/>
              <w:ind w:left="-567" w:right="283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4408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722" w:type="dxa"/>
            <w:shd w:val="clear" w:color="auto" w:fill="auto"/>
          </w:tcPr>
          <w:p w:rsidR="00D84408" w:rsidRPr="00D84408" w:rsidRDefault="00D84408" w:rsidP="00D84408">
            <w:pPr>
              <w:spacing w:after="0" w:line="240" w:lineRule="auto"/>
              <w:ind w:left="-567" w:right="283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4408">
              <w:rPr>
                <w:rFonts w:ascii="Times New Roman" w:hAnsi="Times New Roman"/>
                <w:sz w:val="28"/>
                <w:szCs w:val="28"/>
              </w:rPr>
              <w:t>д. наук по мусульманскому праву, адъюнкт-</w:t>
            </w:r>
            <w:r w:rsidRPr="00D84408">
              <w:rPr>
                <w:rFonts w:ascii="Times New Roman" w:hAnsi="Times New Roman"/>
                <w:sz w:val="28"/>
                <w:szCs w:val="28"/>
              </w:rPr>
              <w:lastRenderedPageBreak/>
              <w:t>профессор, стар. преподаватель кафедры экономики Международного исламского университета Малайзии, г. Куала-Лумпур, Малайзия</w:t>
            </w:r>
          </w:p>
        </w:tc>
        <w:tc>
          <w:tcPr>
            <w:tcW w:w="1530" w:type="dxa"/>
            <w:shd w:val="clear" w:color="auto" w:fill="auto"/>
          </w:tcPr>
          <w:p w:rsidR="00D84408" w:rsidRPr="00D84408" w:rsidRDefault="00D84408" w:rsidP="00D84408">
            <w:pPr>
              <w:spacing w:after="0" w:line="240" w:lineRule="auto"/>
              <w:ind w:left="-567" w:right="283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4408">
              <w:rPr>
                <w:rFonts w:ascii="Times New Roman" w:hAnsi="Times New Roman"/>
                <w:sz w:val="28"/>
                <w:szCs w:val="28"/>
              </w:rPr>
              <w:lastRenderedPageBreak/>
              <w:t>исламское право</w:t>
            </w:r>
          </w:p>
        </w:tc>
        <w:tc>
          <w:tcPr>
            <w:tcW w:w="1872" w:type="dxa"/>
            <w:shd w:val="clear" w:color="auto" w:fill="auto"/>
          </w:tcPr>
          <w:p w:rsidR="00D84408" w:rsidRPr="00D84408" w:rsidRDefault="00D84408" w:rsidP="00D84408">
            <w:pPr>
              <w:spacing w:after="0" w:line="240" w:lineRule="auto"/>
              <w:ind w:left="-567" w:right="283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4408">
              <w:rPr>
                <w:rFonts w:ascii="Times New Roman" w:hAnsi="Times New Roman"/>
                <w:sz w:val="28"/>
                <w:szCs w:val="28"/>
              </w:rPr>
              <w:t>Онлайн (ВКС)</w:t>
            </w:r>
          </w:p>
        </w:tc>
      </w:tr>
      <w:tr w:rsidR="00D84408" w:rsidRPr="00D84408" w:rsidTr="00260278">
        <w:tc>
          <w:tcPr>
            <w:tcW w:w="562" w:type="dxa"/>
            <w:shd w:val="clear" w:color="auto" w:fill="auto"/>
          </w:tcPr>
          <w:p w:rsidR="00D84408" w:rsidRPr="00D84408" w:rsidRDefault="00D84408" w:rsidP="00D84408">
            <w:pPr>
              <w:numPr>
                <w:ilvl w:val="0"/>
                <w:numId w:val="1"/>
              </w:numPr>
              <w:spacing w:after="0" w:line="240" w:lineRule="auto"/>
              <w:ind w:left="-567" w:right="283" w:firstLine="56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D84408" w:rsidRPr="00D84408" w:rsidRDefault="00D84408" w:rsidP="00D84408">
            <w:pPr>
              <w:shd w:val="clear" w:color="auto" w:fill="FFFFFF"/>
              <w:spacing w:after="0" w:line="240" w:lineRule="auto"/>
              <w:ind w:left="-567" w:right="283" w:firstLine="567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 w:rsidRPr="00D84408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Сюкияйнен</w:t>
            </w:r>
            <w:proofErr w:type="spellEnd"/>
            <w:r w:rsidRPr="00D84408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Леонид Рудольфович</w:t>
            </w:r>
          </w:p>
          <w:p w:rsidR="00D84408" w:rsidRPr="00D84408" w:rsidRDefault="00D84408" w:rsidP="00D84408">
            <w:pPr>
              <w:shd w:val="clear" w:color="auto" w:fill="FFFFFF"/>
              <w:spacing w:after="0" w:line="240" w:lineRule="auto"/>
              <w:ind w:left="-567" w:right="283" w:firstLine="56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9" w:type="dxa"/>
            <w:shd w:val="clear" w:color="auto" w:fill="auto"/>
          </w:tcPr>
          <w:p w:rsidR="00D84408" w:rsidRPr="00D84408" w:rsidRDefault="00D84408" w:rsidP="00D84408">
            <w:pPr>
              <w:spacing w:after="0" w:line="240" w:lineRule="auto"/>
              <w:ind w:left="-567" w:right="283" w:firstLine="567"/>
              <w:jc w:val="center"/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</w:pPr>
            <w:r w:rsidRPr="00D84408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722" w:type="dxa"/>
            <w:shd w:val="clear" w:color="auto" w:fill="auto"/>
          </w:tcPr>
          <w:p w:rsidR="00D84408" w:rsidRPr="00D84408" w:rsidRDefault="00D84408" w:rsidP="00D84408">
            <w:pPr>
              <w:spacing w:after="0" w:line="240" w:lineRule="auto"/>
              <w:ind w:left="-567" w:right="283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4408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д</w:t>
            </w:r>
            <w:r w:rsidRPr="00D8440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-р </w:t>
            </w:r>
            <w:proofErr w:type="spellStart"/>
            <w:r w:rsidRPr="00D8440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юрид</w:t>
            </w:r>
            <w:proofErr w:type="spellEnd"/>
            <w:r w:rsidRPr="00D8440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. н., проф., </w:t>
            </w:r>
            <w:proofErr w:type="spellStart"/>
            <w:r w:rsidRPr="00D8440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в.н.с</w:t>
            </w:r>
            <w:proofErr w:type="spellEnd"/>
            <w:r w:rsidRPr="00D8440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  Института государства и права РАН,  г. Москва</w:t>
            </w:r>
          </w:p>
        </w:tc>
        <w:tc>
          <w:tcPr>
            <w:tcW w:w="1530" w:type="dxa"/>
            <w:shd w:val="clear" w:color="auto" w:fill="auto"/>
          </w:tcPr>
          <w:p w:rsidR="00D84408" w:rsidRPr="00D84408" w:rsidRDefault="00D84408" w:rsidP="00D84408">
            <w:pPr>
              <w:spacing w:after="0" w:line="240" w:lineRule="auto"/>
              <w:ind w:left="-567" w:right="283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4408">
              <w:rPr>
                <w:rFonts w:ascii="Times New Roman" w:hAnsi="Times New Roman"/>
                <w:sz w:val="28"/>
                <w:szCs w:val="28"/>
              </w:rPr>
              <w:t xml:space="preserve">исламское право; </w:t>
            </w:r>
            <w:proofErr w:type="spellStart"/>
            <w:r w:rsidRPr="00D84408">
              <w:rPr>
                <w:rFonts w:ascii="Times New Roman" w:hAnsi="Times New Roman"/>
                <w:sz w:val="28"/>
                <w:szCs w:val="28"/>
              </w:rPr>
              <w:t>исламоведе-ние</w:t>
            </w:r>
            <w:proofErr w:type="spellEnd"/>
          </w:p>
        </w:tc>
        <w:tc>
          <w:tcPr>
            <w:tcW w:w="1872" w:type="dxa"/>
            <w:shd w:val="clear" w:color="auto" w:fill="auto"/>
          </w:tcPr>
          <w:p w:rsidR="00D84408" w:rsidRPr="00D84408" w:rsidRDefault="00D84408" w:rsidP="00D84408">
            <w:pPr>
              <w:spacing w:after="0" w:line="240" w:lineRule="auto"/>
              <w:ind w:left="-567" w:right="283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4408">
              <w:rPr>
                <w:rFonts w:ascii="Times New Roman" w:hAnsi="Times New Roman"/>
                <w:sz w:val="28"/>
                <w:szCs w:val="28"/>
              </w:rPr>
              <w:t>Онлайн (ВКС)</w:t>
            </w:r>
          </w:p>
        </w:tc>
      </w:tr>
      <w:tr w:rsidR="00D84408" w:rsidRPr="00D84408" w:rsidTr="00260278">
        <w:tc>
          <w:tcPr>
            <w:tcW w:w="562" w:type="dxa"/>
            <w:shd w:val="clear" w:color="auto" w:fill="auto"/>
          </w:tcPr>
          <w:p w:rsidR="00D84408" w:rsidRPr="00D84408" w:rsidRDefault="00D84408" w:rsidP="00D84408">
            <w:pPr>
              <w:numPr>
                <w:ilvl w:val="0"/>
                <w:numId w:val="1"/>
              </w:numPr>
              <w:spacing w:after="0" w:line="240" w:lineRule="auto"/>
              <w:ind w:left="-567" w:right="283" w:firstLine="56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D84408" w:rsidRPr="00D84408" w:rsidRDefault="00D84408" w:rsidP="00D84408">
            <w:pPr>
              <w:shd w:val="clear" w:color="auto" w:fill="FFFFFF"/>
              <w:spacing w:after="0" w:line="240" w:lineRule="auto"/>
              <w:ind w:left="-567" w:right="283" w:firstLine="567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 w:rsidRPr="00D844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Шагавиев</w:t>
            </w:r>
            <w:proofErr w:type="spellEnd"/>
            <w:r w:rsidRPr="00D844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Дамир </w:t>
            </w:r>
            <w:proofErr w:type="spellStart"/>
            <w:r w:rsidRPr="00D844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Адгамович</w:t>
            </w:r>
            <w:proofErr w:type="spellEnd"/>
          </w:p>
        </w:tc>
        <w:tc>
          <w:tcPr>
            <w:tcW w:w="1389" w:type="dxa"/>
            <w:shd w:val="clear" w:color="auto" w:fill="auto"/>
          </w:tcPr>
          <w:p w:rsidR="00D84408" w:rsidRPr="00D84408" w:rsidRDefault="00D84408" w:rsidP="00D84408">
            <w:pPr>
              <w:spacing w:after="0" w:line="240" w:lineRule="auto"/>
              <w:ind w:left="-567" w:right="283" w:firstLine="56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4408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722" w:type="dxa"/>
            <w:shd w:val="clear" w:color="auto" w:fill="auto"/>
          </w:tcPr>
          <w:p w:rsidR="00D84408" w:rsidRPr="00D84408" w:rsidRDefault="00D84408" w:rsidP="00D84408">
            <w:pPr>
              <w:spacing w:after="0" w:line="240" w:lineRule="auto"/>
              <w:ind w:left="-567" w:right="283" w:firstLine="567"/>
              <w:jc w:val="both"/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</w:pPr>
            <w:r w:rsidRPr="00D84408">
              <w:rPr>
                <w:rFonts w:ascii="Times New Roman" w:eastAsia="Times New Roman" w:hAnsi="Times New Roman"/>
                <w:sz w:val="28"/>
                <w:szCs w:val="28"/>
              </w:rPr>
              <w:t xml:space="preserve">к. ист. н., доцент Российского исламского института, </w:t>
            </w:r>
            <w:proofErr w:type="spellStart"/>
            <w:r w:rsidRPr="00D84408">
              <w:rPr>
                <w:rFonts w:ascii="Times New Roman" w:eastAsia="Times New Roman" w:hAnsi="Times New Roman"/>
                <w:sz w:val="28"/>
                <w:szCs w:val="28"/>
              </w:rPr>
              <w:t>с.н.с</w:t>
            </w:r>
            <w:proofErr w:type="spellEnd"/>
            <w:r w:rsidRPr="00D84408">
              <w:rPr>
                <w:rFonts w:ascii="Times New Roman" w:eastAsia="Times New Roman" w:hAnsi="Times New Roman"/>
                <w:sz w:val="28"/>
                <w:szCs w:val="28"/>
              </w:rPr>
              <w:t xml:space="preserve">. Центра изучения исламского наследия  </w:t>
            </w:r>
            <w:r w:rsidRPr="00D84408">
              <w:rPr>
                <w:rFonts w:ascii="Times New Roman" w:hAnsi="Times New Roman"/>
                <w:sz w:val="28"/>
                <w:szCs w:val="28"/>
              </w:rPr>
              <w:t xml:space="preserve"> Болгарской исламской академии</w:t>
            </w:r>
            <w:r w:rsidRPr="00D844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D84408">
              <w:rPr>
                <w:rFonts w:ascii="Times New Roman" w:hAnsi="Times New Roman"/>
                <w:sz w:val="28"/>
                <w:szCs w:val="28"/>
              </w:rPr>
              <w:t>г. Болгар, РФ</w:t>
            </w:r>
          </w:p>
        </w:tc>
        <w:tc>
          <w:tcPr>
            <w:tcW w:w="1530" w:type="dxa"/>
            <w:shd w:val="clear" w:color="auto" w:fill="auto"/>
          </w:tcPr>
          <w:p w:rsidR="00D84408" w:rsidRPr="00D84408" w:rsidRDefault="00D84408" w:rsidP="00D84408">
            <w:pPr>
              <w:spacing w:after="0" w:line="240" w:lineRule="auto"/>
              <w:ind w:left="-567" w:right="283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84408">
              <w:rPr>
                <w:rFonts w:ascii="Times New Roman" w:hAnsi="Times New Roman"/>
                <w:sz w:val="28"/>
                <w:szCs w:val="28"/>
              </w:rPr>
              <w:t>исламоведе-ние</w:t>
            </w:r>
            <w:proofErr w:type="spellEnd"/>
            <w:r w:rsidRPr="00D84408">
              <w:rPr>
                <w:rFonts w:ascii="Times New Roman" w:hAnsi="Times New Roman"/>
                <w:sz w:val="28"/>
                <w:szCs w:val="28"/>
              </w:rPr>
              <w:t>, история ислама</w:t>
            </w:r>
          </w:p>
        </w:tc>
        <w:tc>
          <w:tcPr>
            <w:tcW w:w="1872" w:type="dxa"/>
            <w:shd w:val="clear" w:color="auto" w:fill="auto"/>
          </w:tcPr>
          <w:p w:rsidR="00D84408" w:rsidRPr="00D84408" w:rsidRDefault="00D84408" w:rsidP="00D84408">
            <w:pPr>
              <w:spacing w:after="0" w:line="240" w:lineRule="auto"/>
              <w:ind w:left="-567" w:right="283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4408">
              <w:rPr>
                <w:rFonts w:ascii="Times New Roman" w:hAnsi="Times New Roman"/>
                <w:sz w:val="28"/>
                <w:szCs w:val="28"/>
              </w:rPr>
              <w:t>Очно</w:t>
            </w:r>
          </w:p>
        </w:tc>
      </w:tr>
      <w:tr w:rsidR="00D84408" w:rsidRPr="00D84408" w:rsidTr="00260278">
        <w:tc>
          <w:tcPr>
            <w:tcW w:w="562" w:type="dxa"/>
            <w:shd w:val="clear" w:color="auto" w:fill="auto"/>
          </w:tcPr>
          <w:p w:rsidR="00D84408" w:rsidRPr="00D84408" w:rsidRDefault="00D84408" w:rsidP="00D84408">
            <w:pPr>
              <w:numPr>
                <w:ilvl w:val="0"/>
                <w:numId w:val="1"/>
              </w:numPr>
              <w:spacing w:after="0" w:line="240" w:lineRule="auto"/>
              <w:ind w:left="-567" w:right="283" w:firstLine="56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D84408" w:rsidRPr="00D84408" w:rsidRDefault="00D84408" w:rsidP="00D84408">
            <w:pPr>
              <w:shd w:val="clear" w:color="auto" w:fill="FFFFFF"/>
              <w:spacing w:after="0" w:line="240" w:lineRule="auto"/>
              <w:ind w:left="-567" w:right="283" w:firstLine="56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84408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Шарипов</w:t>
            </w:r>
            <w:proofErr w:type="spellEnd"/>
            <w:r w:rsidRPr="00D84408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D84408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Альфит</w:t>
            </w:r>
            <w:proofErr w:type="spellEnd"/>
            <w:r w:rsidRPr="00D84408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D84408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Асхатович</w:t>
            </w:r>
            <w:proofErr w:type="spellEnd"/>
          </w:p>
        </w:tc>
        <w:tc>
          <w:tcPr>
            <w:tcW w:w="1389" w:type="dxa"/>
            <w:shd w:val="clear" w:color="auto" w:fill="auto"/>
          </w:tcPr>
          <w:p w:rsidR="00D84408" w:rsidRPr="00D84408" w:rsidRDefault="00D84408" w:rsidP="00D84408">
            <w:pPr>
              <w:spacing w:after="0" w:line="240" w:lineRule="auto"/>
              <w:ind w:left="-567" w:right="283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4408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722" w:type="dxa"/>
            <w:shd w:val="clear" w:color="auto" w:fill="auto"/>
          </w:tcPr>
          <w:p w:rsidR="00D84408" w:rsidRPr="00D84408" w:rsidRDefault="00D84408" w:rsidP="00D84408">
            <w:pPr>
              <w:spacing w:after="0" w:line="240" w:lineRule="auto"/>
              <w:ind w:left="-567" w:right="283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4408">
              <w:rPr>
                <w:rFonts w:ascii="Times New Roman" w:hAnsi="Times New Roman"/>
                <w:sz w:val="28"/>
                <w:szCs w:val="28"/>
              </w:rPr>
              <w:t>к. ист. н.,</w:t>
            </w:r>
            <w:r w:rsidRPr="00D8440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директор «Медресе «</w:t>
            </w:r>
            <w:proofErr w:type="spellStart"/>
            <w:r w:rsidRPr="00D8440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Хусаиния</w:t>
            </w:r>
            <w:proofErr w:type="spellEnd"/>
            <w:r w:rsidRPr="00D8440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», г. Оренбург, РФ</w:t>
            </w:r>
          </w:p>
        </w:tc>
        <w:tc>
          <w:tcPr>
            <w:tcW w:w="1530" w:type="dxa"/>
            <w:shd w:val="clear" w:color="auto" w:fill="auto"/>
          </w:tcPr>
          <w:p w:rsidR="00D84408" w:rsidRPr="00D84408" w:rsidRDefault="00D84408" w:rsidP="00D84408">
            <w:pPr>
              <w:spacing w:after="0" w:line="240" w:lineRule="auto"/>
              <w:ind w:left="-567" w:right="283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84408">
              <w:rPr>
                <w:rFonts w:ascii="Times New Roman" w:hAnsi="Times New Roman"/>
                <w:color w:val="000000"/>
                <w:sz w:val="28"/>
                <w:szCs w:val="28"/>
              </w:rPr>
              <w:t>исламоведе-ние</w:t>
            </w:r>
            <w:proofErr w:type="spellEnd"/>
            <w:r w:rsidRPr="00D84408">
              <w:rPr>
                <w:rFonts w:ascii="Times New Roman" w:hAnsi="Times New Roman"/>
                <w:color w:val="000000"/>
                <w:sz w:val="28"/>
                <w:szCs w:val="28"/>
              </w:rPr>
              <w:t>, история ислама</w:t>
            </w:r>
          </w:p>
        </w:tc>
        <w:tc>
          <w:tcPr>
            <w:tcW w:w="1872" w:type="dxa"/>
            <w:shd w:val="clear" w:color="auto" w:fill="auto"/>
          </w:tcPr>
          <w:p w:rsidR="00D84408" w:rsidRPr="00D84408" w:rsidRDefault="00D84408" w:rsidP="00D84408">
            <w:pPr>
              <w:spacing w:after="0" w:line="240" w:lineRule="auto"/>
              <w:ind w:left="-567" w:right="283" w:firstLine="56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4408">
              <w:rPr>
                <w:rFonts w:ascii="Times New Roman" w:hAnsi="Times New Roman"/>
                <w:color w:val="000000"/>
                <w:sz w:val="28"/>
                <w:szCs w:val="28"/>
              </w:rPr>
              <w:t>Очно</w:t>
            </w:r>
          </w:p>
        </w:tc>
      </w:tr>
    </w:tbl>
    <w:p w:rsidR="00D84408" w:rsidRPr="00D84408" w:rsidRDefault="00D84408" w:rsidP="00D84408">
      <w:pPr>
        <w:spacing w:after="0"/>
        <w:ind w:left="-567" w:right="283" w:firstLine="567"/>
        <w:contextualSpacing/>
        <w:jc w:val="both"/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</w:pPr>
    </w:p>
    <w:p w:rsidR="00D84408" w:rsidRPr="00D84408" w:rsidRDefault="00D84408" w:rsidP="00D84408">
      <w:pPr>
        <w:spacing w:after="0"/>
        <w:ind w:left="-567" w:right="283" w:firstLine="567"/>
        <w:contextualSpacing/>
        <w:jc w:val="both"/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</w:pPr>
      <w:r w:rsidRPr="00D84408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В этом году, по причине участия в заседаниях Диссертационного совета его председателя доктора М.А. Аль-</w:t>
      </w:r>
      <w:proofErr w:type="spellStart"/>
      <w:r w:rsidRPr="00D84408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Захрави</w:t>
      </w:r>
      <w:proofErr w:type="spellEnd"/>
      <w:r w:rsidRPr="00D84408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 в дистанционном режиме и опасений из-за нестабильной связи, обязанности председательствующего, согласно Положению о Совете, были возложены на заместителя председателя Диссертационного совета доцента Р.К. </w:t>
      </w:r>
      <w:proofErr w:type="spellStart"/>
      <w:r w:rsidRPr="00D84408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Адыгамова</w:t>
      </w:r>
      <w:proofErr w:type="spellEnd"/>
      <w:r w:rsidRPr="00D84408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, который лично принял участие во всех заседаниях Совета, а также выступил оппонентом по одной из диссертаций. </w:t>
      </w:r>
    </w:p>
    <w:p w:rsidR="00D84408" w:rsidRPr="00D84408" w:rsidRDefault="00D84408" w:rsidP="00D84408">
      <w:pPr>
        <w:spacing w:after="0"/>
        <w:ind w:left="-567" w:right="283" w:firstLine="567"/>
        <w:contextualSpacing/>
        <w:jc w:val="both"/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</w:pPr>
      <w:r w:rsidRPr="00D84408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Помимо Р.К. </w:t>
      </w:r>
      <w:proofErr w:type="spellStart"/>
      <w:r w:rsidRPr="00D84408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Адыгамова</w:t>
      </w:r>
      <w:proofErr w:type="spellEnd"/>
      <w:r w:rsidRPr="00D84408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 в заседаниях Диссертационного совета приняли очное участие – доктора И.Х. </w:t>
      </w:r>
      <w:proofErr w:type="spellStart"/>
      <w:r w:rsidRPr="00D84408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Болбол</w:t>
      </w:r>
      <w:proofErr w:type="spellEnd"/>
      <w:r w:rsidRPr="00D84408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, С.А. Аль-</w:t>
      </w:r>
      <w:proofErr w:type="spellStart"/>
      <w:r w:rsidRPr="00D84408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Асри</w:t>
      </w:r>
      <w:proofErr w:type="spellEnd"/>
      <w:r w:rsidRPr="00D84408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, Ш.М. Гусейнов, </w:t>
      </w:r>
      <w:proofErr w:type="spellStart"/>
      <w:r w:rsidRPr="00D84408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к.ист.н</w:t>
      </w:r>
      <w:proofErr w:type="spellEnd"/>
      <w:r w:rsidRPr="00D84408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. А.А. </w:t>
      </w:r>
      <w:proofErr w:type="spellStart"/>
      <w:r w:rsidRPr="00D84408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Шарипов</w:t>
      </w:r>
      <w:proofErr w:type="spellEnd"/>
      <w:r w:rsidRPr="00D84408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, </w:t>
      </w:r>
      <w:proofErr w:type="spellStart"/>
      <w:r w:rsidRPr="00D84408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к.ист.н</w:t>
      </w:r>
      <w:proofErr w:type="spellEnd"/>
      <w:r w:rsidRPr="00D84408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. Д.А. </w:t>
      </w:r>
      <w:proofErr w:type="spellStart"/>
      <w:r w:rsidRPr="00D84408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Шагавиев</w:t>
      </w:r>
      <w:proofErr w:type="spellEnd"/>
      <w:r w:rsidRPr="00D84408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. </w:t>
      </w:r>
    </w:p>
    <w:p w:rsidR="00D84408" w:rsidRPr="00D84408" w:rsidRDefault="00D84408" w:rsidP="00D84408">
      <w:pPr>
        <w:spacing w:after="0"/>
        <w:ind w:left="-567" w:right="283" w:firstLine="567"/>
        <w:contextualSpacing/>
        <w:jc w:val="both"/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</w:pPr>
      <w:r w:rsidRPr="00D84408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Два члена Совета из числа преподавателей Академии – доктора А. Аль-Саади (Иордания) и М.Ж. </w:t>
      </w:r>
      <w:proofErr w:type="spellStart"/>
      <w:r w:rsidRPr="00D84408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Алдейршави</w:t>
      </w:r>
      <w:proofErr w:type="spellEnd"/>
      <w:r w:rsidRPr="00D84408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, зарубежные члены М.Т. Аль-</w:t>
      </w:r>
      <w:proofErr w:type="spellStart"/>
      <w:r w:rsidRPr="00D84408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Бутый</w:t>
      </w:r>
      <w:proofErr w:type="spellEnd"/>
      <w:r w:rsidRPr="00D84408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, Б.А. Аль-Ляхам, И. Аль-</w:t>
      </w:r>
      <w:proofErr w:type="spellStart"/>
      <w:r w:rsidRPr="00D84408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Мурейхи</w:t>
      </w:r>
      <w:proofErr w:type="spellEnd"/>
      <w:r w:rsidRPr="00D84408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 (Бахрейн), А. Ахмад (Индия), Г.Б. </w:t>
      </w:r>
      <w:proofErr w:type="spellStart"/>
      <w:r w:rsidRPr="00D84408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Озиев</w:t>
      </w:r>
      <w:proofErr w:type="spellEnd"/>
      <w:r w:rsidRPr="00D84408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 (Малайзия), а также российские члены Совета Л.Р. </w:t>
      </w:r>
      <w:proofErr w:type="spellStart"/>
      <w:r w:rsidRPr="00D84408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Сюкияйнен</w:t>
      </w:r>
      <w:proofErr w:type="spellEnd"/>
      <w:r w:rsidRPr="00D84408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, Р.М. </w:t>
      </w:r>
      <w:proofErr w:type="spellStart"/>
      <w:r w:rsidRPr="00D84408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Мухаметшин</w:t>
      </w:r>
      <w:proofErr w:type="spellEnd"/>
      <w:r w:rsidRPr="00D84408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, Р.Р. </w:t>
      </w:r>
      <w:proofErr w:type="spellStart"/>
      <w:r w:rsidRPr="00D84408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Аббясов</w:t>
      </w:r>
      <w:proofErr w:type="spellEnd"/>
      <w:r w:rsidRPr="00D84408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, Д.В. </w:t>
      </w:r>
      <w:proofErr w:type="spellStart"/>
      <w:r w:rsidRPr="00D84408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Мухетдинов</w:t>
      </w:r>
      <w:proofErr w:type="spellEnd"/>
      <w:r w:rsidRPr="00D84408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 по разным причинам участвовали в заседаниях в удаленном интерактивном режиме по ВКС. </w:t>
      </w:r>
    </w:p>
    <w:p w:rsidR="00D84408" w:rsidRPr="00D84408" w:rsidRDefault="00D84408" w:rsidP="00D84408">
      <w:pPr>
        <w:spacing w:after="0"/>
        <w:ind w:left="-567" w:right="283" w:firstLine="567"/>
        <w:contextualSpacing/>
        <w:jc w:val="both"/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</w:pPr>
      <w:r w:rsidRPr="00D84408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В разных заседаниях участвовало разное количество членов Совета.  </w:t>
      </w:r>
    </w:p>
    <w:p w:rsidR="00D84408" w:rsidRPr="00D84408" w:rsidRDefault="00D84408" w:rsidP="00D84408">
      <w:pPr>
        <w:spacing w:after="0"/>
        <w:ind w:left="-567" w:right="283" w:firstLine="567"/>
        <w:contextualSpacing/>
        <w:jc w:val="both"/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</w:pPr>
      <w:r w:rsidRPr="00D84408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lastRenderedPageBreak/>
        <w:t xml:space="preserve">Все члены Совета заранее были обеспечены краткой информацией на двух языках об особенностях организации и проведения процедуры защиты, а также особенностях тайного голосования (с учетом дистанционного тайного голосования). Благодаря заранее продуманной процедуре проведения защит, в том числе этапа голосования, удалось обеспечить взаимопонимание членов и соблюдение всех требуемых процедурных условий (утверждение повестки дня, избрание счётной комиссии, проведение тайного голосования и подсчет голосов, объявление результатов голосования и др.).    </w:t>
      </w:r>
    </w:p>
    <w:p w:rsidR="00D84408" w:rsidRPr="00D84408" w:rsidRDefault="00D84408" w:rsidP="00D84408">
      <w:pPr>
        <w:spacing w:after="0"/>
        <w:ind w:left="-567" w:right="283" w:firstLine="567"/>
        <w:contextualSpacing/>
        <w:jc w:val="both"/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</w:pPr>
      <w:r w:rsidRPr="00D84408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Процесс защиты был организован на арабском и русском языках с обеспечением синхронного перевода на два языка. Все 9 диссертаций были выполнены на арабском языке с подготовкой авторефератов на русском и арабском языках. Защиты проходили в основном на арабском языке с возможностью обсуждения и задавания вопросов и на русском языке. </w:t>
      </w:r>
    </w:p>
    <w:p w:rsidR="00D84408" w:rsidRPr="00D84408" w:rsidRDefault="00D84408" w:rsidP="00D84408">
      <w:pPr>
        <w:spacing w:after="0"/>
        <w:ind w:left="-567" w:right="283" w:firstLine="567"/>
        <w:contextualSpacing/>
        <w:jc w:val="both"/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</w:pPr>
      <w:r w:rsidRPr="00D84408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Весь процесс защиты был обеспечен двусторонним синхронным переводом на русский и арабский языки. </w:t>
      </w:r>
    </w:p>
    <w:p w:rsidR="00D84408" w:rsidRPr="00D84408" w:rsidRDefault="00D84408" w:rsidP="00D84408">
      <w:pPr>
        <w:pBdr>
          <w:top w:val="nil"/>
          <w:left w:val="nil"/>
          <w:bottom w:val="nil"/>
          <w:right w:val="nil"/>
          <w:between w:val="nil"/>
        </w:pBdr>
        <w:spacing w:after="0"/>
        <w:ind w:left="-567" w:right="283" w:firstLine="567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D84408" w:rsidRPr="00D84408" w:rsidRDefault="00D84408" w:rsidP="00D84408">
      <w:pPr>
        <w:pBdr>
          <w:top w:val="nil"/>
          <w:left w:val="nil"/>
          <w:bottom w:val="nil"/>
          <w:right w:val="nil"/>
          <w:between w:val="nil"/>
        </w:pBdr>
        <w:spacing w:after="0"/>
        <w:ind w:left="-567" w:right="283" w:firstLine="567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D84408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Список докторантов и тем их диссертаций </w:t>
      </w:r>
    </w:p>
    <w:p w:rsidR="00D84408" w:rsidRPr="00D84408" w:rsidRDefault="00D84408" w:rsidP="00D84408">
      <w:pPr>
        <w:pBdr>
          <w:top w:val="nil"/>
          <w:left w:val="nil"/>
          <w:bottom w:val="nil"/>
          <w:right w:val="nil"/>
          <w:between w:val="nil"/>
        </w:pBdr>
        <w:spacing w:after="0"/>
        <w:ind w:left="-567" w:right="283" w:firstLine="567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tbl>
      <w:tblPr>
        <w:tblW w:w="1019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2240"/>
        <w:gridCol w:w="2829"/>
        <w:gridCol w:w="4528"/>
      </w:tblGrid>
      <w:tr w:rsidR="00D84408" w:rsidRPr="00D84408" w:rsidTr="00260278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408" w:rsidRPr="00D84408" w:rsidRDefault="00D84408" w:rsidP="00D84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"/>
              </w:tabs>
              <w:spacing w:after="0"/>
              <w:ind w:left="-567" w:right="283" w:firstLine="567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D8440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408" w:rsidRPr="00D84408" w:rsidRDefault="00D84408" w:rsidP="00D84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567" w:right="283" w:firstLine="567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D8440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ФИО соискателя (докторанта)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408" w:rsidRPr="00D84408" w:rsidRDefault="00D84408" w:rsidP="00D84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567" w:right="283" w:firstLine="567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D8440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ФИО научного руководителя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408" w:rsidRPr="00D84408" w:rsidRDefault="00D84408" w:rsidP="00D84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567" w:right="283" w:firstLine="567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D8440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Тема диссертации</w:t>
            </w:r>
          </w:p>
        </w:tc>
      </w:tr>
      <w:tr w:rsidR="00D84408" w:rsidRPr="00D84408" w:rsidTr="00260278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408" w:rsidRPr="00D84408" w:rsidRDefault="00D84408" w:rsidP="00D84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"/>
              </w:tabs>
              <w:spacing w:after="0"/>
              <w:ind w:left="-567" w:right="283" w:firstLine="567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408" w:rsidRPr="00D84408" w:rsidRDefault="00D84408" w:rsidP="00D84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567" w:right="283" w:firstLine="567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D8440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9</w:t>
            </w:r>
            <w:r w:rsidRPr="00D8440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сентября 20</w:t>
            </w:r>
            <w:r w:rsidRPr="00D84408">
              <w:rPr>
                <w:rFonts w:ascii="Times New Roman" w:eastAsia="Times New Roman" w:hAnsi="Times New Roman"/>
                <w:b/>
                <w:sz w:val="28"/>
                <w:szCs w:val="28"/>
              </w:rPr>
              <w:t>20</w:t>
            </w:r>
            <w:r w:rsidRPr="00D8440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84408" w:rsidRPr="00D84408" w:rsidTr="00260278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408" w:rsidRPr="00D84408" w:rsidRDefault="00D84408" w:rsidP="00D84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"/>
              </w:tabs>
              <w:spacing w:after="0"/>
              <w:ind w:left="-567" w:right="283" w:firstLine="567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8440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408" w:rsidRPr="00D84408" w:rsidRDefault="00D84408" w:rsidP="00D84408">
            <w:pPr>
              <w:spacing w:after="0"/>
              <w:ind w:left="-567" w:right="283" w:firstLine="567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D84408">
              <w:rPr>
                <w:rFonts w:ascii="Times New Roman" w:eastAsia="Times New Roman" w:hAnsi="Times New Roman"/>
                <w:sz w:val="28"/>
                <w:szCs w:val="28"/>
              </w:rPr>
              <w:t>Аслам</w:t>
            </w:r>
            <w:proofErr w:type="spellEnd"/>
            <w:r w:rsidRPr="00D8440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84408">
              <w:rPr>
                <w:rFonts w:ascii="Times New Roman" w:eastAsia="Times New Roman" w:hAnsi="Times New Roman"/>
                <w:sz w:val="28"/>
                <w:szCs w:val="28"/>
              </w:rPr>
              <w:t>Мохаммад</w:t>
            </w:r>
            <w:proofErr w:type="spellEnd"/>
          </w:p>
          <w:p w:rsidR="00D84408" w:rsidRPr="00D84408" w:rsidRDefault="00D84408" w:rsidP="00D84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567" w:right="283" w:firstLine="567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8440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408" w:rsidRPr="00D84408" w:rsidRDefault="00D84408" w:rsidP="00D84408">
            <w:pPr>
              <w:spacing w:after="0"/>
              <w:ind w:left="-567" w:right="283" w:firstLine="567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84408"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  <w:t>Анвар Ахмад доктор шариатских наук (</w:t>
            </w:r>
            <w:proofErr w:type="spellStart"/>
            <w:r w:rsidRPr="00D84408"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  <w:t>PhD</w:t>
            </w:r>
            <w:proofErr w:type="spellEnd"/>
            <w:r w:rsidRPr="00D84408"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  <w:t>), ректор Дар аль-</w:t>
            </w:r>
            <w:proofErr w:type="spellStart"/>
            <w:r w:rsidRPr="00D84408"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  <w:t>Улюм</w:t>
            </w:r>
            <w:proofErr w:type="spellEnd"/>
            <w:r w:rsidRPr="00D84408"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D84408"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  <w:t>Алимия</w:t>
            </w:r>
            <w:proofErr w:type="spellEnd"/>
            <w:r w:rsidRPr="00D84408"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  <w:t xml:space="preserve">, штат </w:t>
            </w:r>
            <w:proofErr w:type="spellStart"/>
            <w:r w:rsidRPr="00D84408"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  <w:t>Прадеш</w:t>
            </w:r>
            <w:proofErr w:type="spellEnd"/>
            <w:r w:rsidRPr="00D84408"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  <w:t>, Индия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408" w:rsidRPr="00D84408" w:rsidRDefault="00D84408" w:rsidP="00D84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567" w:right="283" w:firstLine="567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4408">
              <w:rPr>
                <w:rFonts w:ascii="Times New Roman" w:eastAsia="Times New Roman" w:hAnsi="Times New Roman"/>
                <w:sz w:val="28"/>
                <w:szCs w:val="28"/>
              </w:rPr>
              <w:t>Инструмент «ар-</w:t>
            </w:r>
            <w:proofErr w:type="spellStart"/>
            <w:r w:rsidRPr="00D84408">
              <w:rPr>
                <w:rFonts w:ascii="Times New Roman" w:eastAsia="Times New Roman" w:hAnsi="Times New Roman"/>
                <w:sz w:val="28"/>
                <w:szCs w:val="28"/>
              </w:rPr>
              <w:t>рухса</w:t>
            </w:r>
            <w:proofErr w:type="spellEnd"/>
            <w:r w:rsidRPr="00D84408">
              <w:rPr>
                <w:rFonts w:ascii="Times New Roman" w:eastAsia="Times New Roman" w:hAnsi="Times New Roman"/>
                <w:sz w:val="28"/>
                <w:szCs w:val="28"/>
              </w:rPr>
              <w:t>» в исламском праве: на примере трудов Ахмада Рида аль-</w:t>
            </w:r>
            <w:proofErr w:type="spellStart"/>
            <w:r w:rsidRPr="00D84408">
              <w:rPr>
                <w:rFonts w:ascii="Times New Roman" w:eastAsia="Times New Roman" w:hAnsi="Times New Roman"/>
                <w:sz w:val="28"/>
                <w:szCs w:val="28"/>
              </w:rPr>
              <w:t>Ханафи</w:t>
            </w:r>
            <w:proofErr w:type="spellEnd"/>
            <w:r w:rsidRPr="00D84408">
              <w:rPr>
                <w:rFonts w:ascii="Times New Roman" w:eastAsia="Times New Roman" w:hAnsi="Times New Roman"/>
                <w:sz w:val="28"/>
                <w:szCs w:val="28"/>
              </w:rPr>
              <w:t xml:space="preserve"> аль-</w:t>
            </w:r>
            <w:proofErr w:type="spellStart"/>
            <w:r w:rsidRPr="00D84408">
              <w:rPr>
                <w:rFonts w:ascii="Times New Roman" w:eastAsia="Times New Roman" w:hAnsi="Times New Roman"/>
                <w:sz w:val="28"/>
                <w:szCs w:val="28"/>
              </w:rPr>
              <w:t>Матуриди</w:t>
            </w:r>
            <w:proofErr w:type="spellEnd"/>
          </w:p>
          <w:p w:rsidR="00D84408" w:rsidRPr="00D84408" w:rsidRDefault="00D84408" w:rsidP="00D84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567" w:right="283" w:firstLine="567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84408" w:rsidRPr="00D84408" w:rsidTr="00260278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408" w:rsidRPr="00D84408" w:rsidRDefault="00D84408" w:rsidP="00D84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"/>
              </w:tabs>
              <w:spacing w:after="0"/>
              <w:ind w:left="-567" w:right="283" w:firstLine="567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8440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408" w:rsidRPr="00D84408" w:rsidRDefault="00D84408" w:rsidP="00D84408">
            <w:pPr>
              <w:spacing w:after="0"/>
              <w:ind w:left="-567" w:right="283" w:firstLine="567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84408">
              <w:rPr>
                <w:rFonts w:ascii="Times New Roman" w:eastAsia="Times New Roman" w:hAnsi="Times New Roman"/>
                <w:sz w:val="28"/>
                <w:szCs w:val="28"/>
              </w:rPr>
              <w:t>Кульчанов</w:t>
            </w:r>
            <w:proofErr w:type="spellEnd"/>
            <w:r w:rsidRPr="00D84408">
              <w:rPr>
                <w:rFonts w:ascii="Times New Roman" w:eastAsia="Times New Roman" w:hAnsi="Times New Roman"/>
                <w:sz w:val="28"/>
                <w:szCs w:val="28"/>
              </w:rPr>
              <w:t xml:space="preserve"> Мурат </w:t>
            </w:r>
            <w:proofErr w:type="spellStart"/>
            <w:r w:rsidRPr="00D84408">
              <w:rPr>
                <w:rFonts w:ascii="Times New Roman" w:eastAsia="Times New Roman" w:hAnsi="Times New Roman"/>
                <w:sz w:val="28"/>
                <w:szCs w:val="28"/>
              </w:rPr>
              <w:t>Турдугулович</w:t>
            </w:r>
            <w:proofErr w:type="spellEnd"/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408" w:rsidRPr="00D84408" w:rsidRDefault="00D84408" w:rsidP="00D84408">
            <w:pPr>
              <w:spacing w:after="0"/>
              <w:ind w:left="-567" w:right="283" w:firstLine="567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84408"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  <w:t>Аль-</w:t>
            </w:r>
            <w:proofErr w:type="spellStart"/>
            <w:r w:rsidRPr="00D84408"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  <w:t>Захрави</w:t>
            </w:r>
            <w:proofErr w:type="spellEnd"/>
            <w:r w:rsidRPr="00D84408"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D84408"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  <w:t>Мухамед</w:t>
            </w:r>
            <w:proofErr w:type="spellEnd"/>
            <w:r w:rsidRPr="00D84408"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D84408"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  <w:t>Айман</w:t>
            </w:r>
            <w:proofErr w:type="spellEnd"/>
            <w:r w:rsidRPr="00D84408"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  <w:t xml:space="preserve"> доктор (</w:t>
            </w:r>
            <w:proofErr w:type="spellStart"/>
            <w:r w:rsidRPr="00D84408"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  <w:t>PhD</w:t>
            </w:r>
            <w:proofErr w:type="spellEnd"/>
            <w:r w:rsidRPr="00D84408"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  <w:t>) шариатских наук, преподаватель Болгарской исламской академии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408" w:rsidRPr="00D84408" w:rsidRDefault="00D84408" w:rsidP="00D84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567" w:right="283" w:firstLine="567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84408">
              <w:rPr>
                <w:rFonts w:ascii="Times New Roman" w:eastAsia="Times New Roman" w:hAnsi="Times New Roman"/>
                <w:sz w:val="28"/>
                <w:szCs w:val="28"/>
              </w:rPr>
              <w:t>Влияние принципа облегчения на поклонение (</w:t>
            </w:r>
            <w:proofErr w:type="spellStart"/>
            <w:r w:rsidRPr="00D84408">
              <w:rPr>
                <w:rFonts w:ascii="Times New Roman" w:eastAsia="Times New Roman" w:hAnsi="Times New Roman"/>
                <w:sz w:val="28"/>
                <w:szCs w:val="28"/>
              </w:rPr>
              <w:t>ибадат</w:t>
            </w:r>
            <w:proofErr w:type="spellEnd"/>
            <w:r w:rsidRPr="00D84408">
              <w:rPr>
                <w:rFonts w:ascii="Times New Roman" w:eastAsia="Times New Roman" w:hAnsi="Times New Roman"/>
                <w:sz w:val="28"/>
                <w:szCs w:val="28"/>
              </w:rPr>
              <w:t xml:space="preserve">) больных в </w:t>
            </w:r>
            <w:proofErr w:type="spellStart"/>
            <w:r w:rsidRPr="00D84408">
              <w:rPr>
                <w:rFonts w:ascii="Times New Roman" w:eastAsia="Times New Roman" w:hAnsi="Times New Roman"/>
                <w:sz w:val="28"/>
                <w:szCs w:val="28"/>
              </w:rPr>
              <w:t>ханафитском</w:t>
            </w:r>
            <w:proofErr w:type="spellEnd"/>
            <w:r w:rsidRPr="00D8440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84408">
              <w:rPr>
                <w:rFonts w:ascii="Times New Roman" w:eastAsia="Times New Roman" w:hAnsi="Times New Roman"/>
                <w:sz w:val="28"/>
                <w:szCs w:val="28"/>
              </w:rPr>
              <w:t>мазхабе</w:t>
            </w:r>
            <w:proofErr w:type="spellEnd"/>
          </w:p>
        </w:tc>
      </w:tr>
      <w:tr w:rsidR="00D84408" w:rsidRPr="00D84408" w:rsidTr="00260278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408" w:rsidRPr="00D84408" w:rsidRDefault="00D84408" w:rsidP="00D84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"/>
              </w:tabs>
              <w:spacing w:after="0"/>
              <w:ind w:left="-567" w:right="283" w:firstLine="567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8440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408" w:rsidRPr="00D84408" w:rsidRDefault="00D84408" w:rsidP="00D84408">
            <w:pPr>
              <w:spacing w:after="0"/>
              <w:ind w:left="-567" w:right="283" w:firstLine="567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84408">
              <w:rPr>
                <w:rFonts w:ascii="Times New Roman" w:eastAsia="Times New Roman" w:hAnsi="Times New Roman"/>
                <w:sz w:val="28"/>
                <w:szCs w:val="28"/>
              </w:rPr>
              <w:t>Абдулмуслимов</w:t>
            </w:r>
            <w:proofErr w:type="spellEnd"/>
            <w:r w:rsidRPr="00D8440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84408">
              <w:rPr>
                <w:rFonts w:ascii="Times New Roman" w:eastAsia="Times New Roman" w:hAnsi="Times New Roman"/>
                <w:sz w:val="28"/>
                <w:szCs w:val="28"/>
              </w:rPr>
              <w:t>Юсуп</w:t>
            </w:r>
            <w:proofErr w:type="spellEnd"/>
            <w:r w:rsidRPr="00D8440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84408">
              <w:rPr>
                <w:rFonts w:ascii="Times New Roman" w:eastAsia="Times New Roman" w:hAnsi="Times New Roman"/>
                <w:sz w:val="28"/>
                <w:szCs w:val="28"/>
              </w:rPr>
              <w:t>Абдулатипович</w:t>
            </w:r>
            <w:proofErr w:type="spellEnd"/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408" w:rsidRPr="00D84408" w:rsidRDefault="00D84408" w:rsidP="00D84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567" w:right="283" w:firstLine="567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4408">
              <w:rPr>
                <w:rFonts w:ascii="Times New Roman" w:eastAsia="Times New Roman" w:hAnsi="Times New Roman"/>
                <w:sz w:val="28"/>
                <w:szCs w:val="28"/>
              </w:rPr>
              <w:t xml:space="preserve">Аль-Саади </w:t>
            </w:r>
            <w:proofErr w:type="spellStart"/>
            <w:r w:rsidRPr="00D84408">
              <w:rPr>
                <w:rFonts w:ascii="Times New Roman" w:eastAsia="Times New Roman" w:hAnsi="Times New Roman"/>
                <w:sz w:val="28"/>
                <w:szCs w:val="28"/>
              </w:rPr>
              <w:t>Абдульраззак</w:t>
            </w:r>
            <w:proofErr w:type="spellEnd"/>
            <w:r w:rsidRPr="00D8440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84408">
              <w:rPr>
                <w:rFonts w:ascii="Times New Roman" w:eastAsia="Times New Roman" w:hAnsi="Times New Roman"/>
                <w:sz w:val="28"/>
                <w:szCs w:val="28"/>
              </w:rPr>
              <w:t>Абдулрахман</w:t>
            </w:r>
            <w:proofErr w:type="spellEnd"/>
            <w:r w:rsidRPr="00D84408">
              <w:rPr>
                <w:rFonts w:ascii="Times New Roman" w:eastAsia="Times New Roman" w:hAnsi="Times New Roman"/>
                <w:sz w:val="28"/>
                <w:szCs w:val="28"/>
              </w:rPr>
              <w:t xml:space="preserve">, доктор по арабскому языку, преподаватель </w:t>
            </w:r>
            <w:r w:rsidRPr="00D8440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Болгарской исламской академии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408" w:rsidRPr="00D84408" w:rsidRDefault="00D84408" w:rsidP="00D84408">
            <w:pPr>
              <w:spacing w:after="0"/>
              <w:ind w:left="-567" w:right="283" w:firstLine="567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8440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Трактат «</w:t>
            </w:r>
            <w:proofErr w:type="spellStart"/>
            <w:r w:rsidRPr="00D84408">
              <w:rPr>
                <w:rFonts w:ascii="Times New Roman" w:eastAsia="Times New Roman" w:hAnsi="Times New Roman"/>
                <w:sz w:val="28"/>
                <w:szCs w:val="28"/>
              </w:rPr>
              <w:t>Ат-тухфа</w:t>
            </w:r>
            <w:proofErr w:type="spellEnd"/>
            <w:r w:rsidRPr="00D84408">
              <w:rPr>
                <w:rFonts w:ascii="Times New Roman" w:eastAsia="Times New Roman" w:hAnsi="Times New Roman"/>
                <w:sz w:val="28"/>
                <w:szCs w:val="28"/>
              </w:rPr>
              <w:t xml:space="preserve"> аль-</w:t>
            </w:r>
            <w:proofErr w:type="spellStart"/>
            <w:r w:rsidRPr="00D84408">
              <w:rPr>
                <w:rFonts w:ascii="Times New Roman" w:eastAsia="Times New Roman" w:hAnsi="Times New Roman"/>
                <w:sz w:val="28"/>
                <w:szCs w:val="28"/>
              </w:rPr>
              <w:t>алиййа</w:t>
            </w:r>
            <w:proofErr w:type="spellEnd"/>
            <w:r w:rsidRPr="00D84408">
              <w:rPr>
                <w:rFonts w:ascii="Times New Roman" w:eastAsia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Pr="00D84408">
              <w:rPr>
                <w:rFonts w:ascii="Times New Roman" w:eastAsia="Times New Roman" w:hAnsi="Times New Roman"/>
                <w:sz w:val="28"/>
                <w:szCs w:val="28"/>
              </w:rPr>
              <w:t>Муслима</w:t>
            </w:r>
            <w:proofErr w:type="spellEnd"/>
            <w:r w:rsidRPr="00D8440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84408">
              <w:rPr>
                <w:rFonts w:ascii="Times New Roman" w:eastAsia="Times New Roman" w:hAnsi="Times New Roman"/>
                <w:sz w:val="28"/>
                <w:szCs w:val="28"/>
              </w:rPr>
              <w:t>аль-Уради:богословско-текстологический</w:t>
            </w:r>
            <w:proofErr w:type="spellEnd"/>
            <w:r w:rsidRPr="00D84408">
              <w:rPr>
                <w:rFonts w:ascii="Times New Roman" w:eastAsia="Times New Roman" w:hAnsi="Times New Roman"/>
                <w:sz w:val="28"/>
                <w:szCs w:val="28"/>
              </w:rPr>
              <w:t xml:space="preserve"> анализ</w:t>
            </w:r>
          </w:p>
        </w:tc>
      </w:tr>
      <w:tr w:rsidR="00D84408" w:rsidRPr="00D84408" w:rsidTr="00260278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408" w:rsidRPr="00D84408" w:rsidRDefault="00D84408" w:rsidP="00D84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"/>
              </w:tabs>
              <w:spacing w:after="0"/>
              <w:ind w:left="-567" w:right="283" w:firstLine="567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84408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408" w:rsidRPr="00D84408" w:rsidRDefault="00D84408" w:rsidP="00D84408">
            <w:pPr>
              <w:spacing w:after="0"/>
              <w:ind w:left="-567" w:right="283" w:firstLine="567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4408">
              <w:rPr>
                <w:rFonts w:ascii="Times New Roman" w:eastAsia="Times New Roman" w:hAnsi="Times New Roman"/>
                <w:sz w:val="28"/>
                <w:szCs w:val="28"/>
              </w:rPr>
              <w:t xml:space="preserve">Сафин </w:t>
            </w:r>
          </w:p>
          <w:p w:rsidR="00D84408" w:rsidRPr="00D84408" w:rsidRDefault="00D84408" w:rsidP="00D84408">
            <w:pPr>
              <w:spacing w:after="0"/>
              <w:ind w:left="-567" w:right="283" w:firstLine="567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4408">
              <w:rPr>
                <w:rFonts w:ascii="Times New Roman" w:eastAsia="Times New Roman" w:hAnsi="Times New Roman"/>
                <w:sz w:val="28"/>
                <w:szCs w:val="28"/>
              </w:rPr>
              <w:t xml:space="preserve">Алмаз </w:t>
            </w:r>
            <w:proofErr w:type="spellStart"/>
            <w:r w:rsidRPr="00D84408">
              <w:rPr>
                <w:rFonts w:ascii="Times New Roman" w:eastAsia="Times New Roman" w:hAnsi="Times New Roman"/>
                <w:sz w:val="28"/>
                <w:szCs w:val="28"/>
              </w:rPr>
              <w:t>Габдрахманович</w:t>
            </w:r>
            <w:proofErr w:type="spellEnd"/>
          </w:p>
          <w:p w:rsidR="00D84408" w:rsidRPr="00D84408" w:rsidRDefault="00D84408" w:rsidP="00D84408">
            <w:pPr>
              <w:spacing w:after="0"/>
              <w:ind w:left="-567" w:right="283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408" w:rsidRPr="00D84408" w:rsidRDefault="00D84408" w:rsidP="00D84408">
            <w:pPr>
              <w:spacing w:after="0"/>
              <w:ind w:left="-567" w:right="283" w:firstLine="567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D84408"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  <w:t>Адыгамов</w:t>
            </w:r>
            <w:proofErr w:type="spellEnd"/>
            <w:r w:rsidRPr="00D84408"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D84408"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  <w:t>Рамиль</w:t>
            </w:r>
            <w:proofErr w:type="spellEnd"/>
            <w:r w:rsidRPr="00D84408"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D84408"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  <w:t>Камилович,к.ист.н</w:t>
            </w:r>
            <w:proofErr w:type="spellEnd"/>
            <w:r w:rsidRPr="00D84408"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  <w:t>., доцент, заведующий кафедрой арабского языка и гуманитарных дисциплин Казанского исламского университета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408" w:rsidRPr="00D84408" w:rsidRDefault="00D84408" w:rsidP="00D84408">
            <w:pPr>
              <w:spacing w:after="0"/>
              <w:ind w:left="-567" w:right="283" w:firstLine="567"/>
              <w:contextualSpacing/>
              <w:jc w:val="both"/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</w:pPr>
            <w:proofErr w:type="spellStart"/>
            <w:r w:rsidRPr="00D84408">
              <w:rPr>
                <w:rFonts w:ascii="Times New Roman" w:eastAsia="Times New Roman" w:hAnsi="Times New Roman"/>
                <w:sz w:val="28"/>
                <w:szCs w:val="28"/>
              </w:rPr>
              <w:t>Тафсир</w:t>
            </w:r>
            <w:proofErr w:type="spellEnd"/>
            <w:r w:rsidRPr="00D84408">
              <w:rPr>
                <w:rFonts w:ascii="Times New Roman" w:eastAsia="Times New Roman" w:hAnsi="Times New Roman"/>
                <w:sz w:val="28"/>
                <w:szCs w:val="28"/>
              </w:rPr>
              <w:t xml:space="preserve"> Мухаммада </w:t>
            </w:r>
            <w:proofErr w:type="spellStart"/>
            <w:r w:rsidRPr="00D84408">
              <w:rPr>
                <w:rFonts w:ascii="Times New Roman" w:eastAsia="Times New Roman" w:hAnsi="Times New Roman"/>
                <w:sz w:val="28"/>
                <w:szCs w:val="28"/>
              </w:rPr>
              <w:t>Садыка</w:t>
            </w:r>
            <w:proofErr w:type="spellEnd"/>
            <w:r w:rsidRPr="00D8440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84408">
              <w:rPr>
                <w:rFonts w:ascii="Times New Roman" w:eastAsia="Times New Roman" w:hAnsi="Times New Roman"/>
                <w:sz w:val="28"/>
                <w:szCs w:val="28"/>
              </w:rPr>
              <w:t>Иманкулый</w:t>
            </w:r>
            <w:proofErr w:type="spellEnd"/>
            <w:r w:rsidRPr="00D84408">
              <w:rPr>
                <w:rFonts w:ascii="Times New Roman" w:eastAsia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D84408">
              <w:rPr>
                <w:rFonts w:ascii="Times New Roman" w:eastAsia="Times New Roman" w:hAnsi="Times New Roman"/>
                <w:sz w:val="28"/>
                <w:szCs w:val="28"/>
              </w:rPr>
              <w:t>Тасхиль</w:t>
            </w:r>
            <w:proofErr w:type="spellEnd"/>
            <w:r w:rsidRPr="00D84408">
              <w:rPr>
                <w:rFonts w:ascii="Times New Roman" w:eastAsia="Times New Roman" w:hAnsi="Times New Roman"/>
                <w:sz w:val="28"/>
                <w:szCs w:val="28"/>
              </w:rPr>
              <w:t xml:space="preserve"> аль-баян фи </w:t>
            </w:r>
            <w:proofErr w:type="spellStart"/>
            <w:r w:rsidRPr="00D84408">
              <w:rPr>
                <w:rFonts w:ascii="Times New Roman" w:eastAsia="Times New Roman" w:hAnsi="Times New Roman"/>
                <w:sz w:val="28"/>
                <w:szCs w:val="28"/>
              </w:rPr>
              <w:t>тафсир</w:t>
            </w:r>
            <w:proofErr w:type="spellEnd"/>
            <w:r w:rsidRPr="00D84408">
              <w:rPr>
                <w:rFonts w:ascii="Times New Roman" w:eastAsia="Times New Roman" w:hAnsi="Times New Roman"/>
                <w:sz w:val="28"/>
                <w:szCs w:val="28"/>
              </w:rPr>
              <w:t xml:space="preserve"> аль-</w:t>
            </w:r>
            <w:proofErr w:type="spellStart"/>
            <w:r w:rsidRPr="00D84408">
              <w:rPr>
                <w:rFonts w:ascii="Times New Roman" w:eastAsia="Times New Roman" w:hAnsi="Times New Roman"/>
                <w:sz w:val="28"/>
                <w:szCs w:val="28"/>
              </w:rPr>
              <w:t>Кур’ан</w:t>
            </w:r>
            <w:proofErr w:type="spellEnd"/>
            <w:r w:rsidRPr="00D84408">
              <w:rPr>
                <w:rFonts w:ascii="Times New Roman" w:eastAsia="Times New Roman" w:hAnsi="Times New Roman"/>
                <w:sz w:val="28"/>
                <w:szCs w:val="28"/>
              </w:rPr>
              <w:t>» и его место в исламском богословии</w:t>
            </w:r>
          </w:p>
          <w:p w:rsidR="00D84408" w:rsidRPr="00D84408" w:rsidRDefault="00D84408" w:rsidP="00D84408">
            <w:pPr>
              <w:spacing w:after="0"/>
              <w:ind w:left="-567" w:right="283" w:firstLine="567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84408" w:rsidRPr="00D84408" w:rsidTr="00260278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408" w:rsidRPr="00D84408" w:rsidRDefault="00D84408" w:rsidP="00D84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"/>
              </w:tabs>
              <w:spacing w:after="0"/>
              <w:ind w:left="-567" w:right="283" w:firstLine="567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4408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408" w:rsidRPr="00D84408" w:rsidRDefault="00D84408" w:rsidP="00D84408">
            <w:pPr>
              <w:spacing w:after="0"/>
              <w:ind w:left="-567" w:right="283" w:firstLine="567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4408">
              <w:rPr>
                <w:rFonts w:ascii="Times New Roman" w:eastAsia="Times New Roman" w:hAnsi="Times New Roman"/>
                <w:sz w:val="28"/>
                <w:szCs w:val="28"/>
              </w:rPr>
              <w:t xml:space="preserve">Магомедов Магомед </w:t>
            </w:r>
            <w:proofErr w:type="spellStart"/>
            <w:r w:rsidRPr="00D84408">
              <w:rPr>
                <w:rFonts w:ascii="Times New Roman" w:eastAsia="Times New Roman" w:hAnsi="Times New Roman"/>
                <w:sz w:val="28"/>
                <w:szCs w:val="28"/>
              </w:rPr>
              <w:t>Абдулгамидович</w:t>
            </w:r>
            <w:proofErr w:type="spellEnd"/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408" w:rsidRPr="00D84408" w:rsidRDefault="00D84408" w:rsidP="00D84408">
            <w:pPr>
              <w:spacing w:after="0"/>
              <w:ind w:left="-567" w:right="283" w:firstLine="567"/>
              <w:contextualSpacing/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</w:pPr>
            <w:proofErr w:type="spellStart"/>
            <w:r w:rsidRPr="00D84408"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  <w:t>Алдейршави</w:t>
            </w:r>
            <w:proofErr w:type="spellEnd"/>
            <w:r w:rsidRPr="00D84408"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  <w:t xml:space="preserve"> Мухаммед </w:t>
            </w:r>
            <w:proofErr w:type="spellStart"/>
            <w:r w:rsidRPr="00D84408"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  <w:t>Жунейд</w:t>
            </w:r>
            <w:proofErr w:type="spellEnd"/>
            <w:r w:rsidRPr="00D84408"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  <w:t>, доктор шариатских наук, преподаватель Болгарской исламской академии</w:t>
            </w:r>
          </w:p>
          <w:p w:rsidR="00D84408" w:rsidRPr="00D84408" w:rsidRDefault="00D84408" w:rsidP="00D84408">
            <w:pPr>
              <w:spacing w:after="0"/>
              <w:ind w:left="-567" w:right="283" w:firstLine="567"/>
              <w:contextualSpacing/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</w:pP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408" w:rsidRPr="00D84408" w:rsidRDefault="00D84408" w:rsidP="00D84408">
            <w:pPr>
              <w:spacing w:after="0"/>
              <w:ind w:left="-567" w:right="283" w:firstLine="567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4408">
              <w:rPr>
                <w:rFonts w:ascii="Times New Roman" w:eastAsia="Times New Roman" w:hAnsi="Times New Roman"/>
                <w:sz w:val="28"/>
                <w:szCs w:val="28"/>
              </w:rPr>
              <w:t>Трактат «Аль-</w:t>
            </w:r>
            <w:proofErr w:type="spellStart"/>
            <w:r w:rsidRPr="00D84408">
              <w:rPr>
                <w:rFonts w:ascii="Times New Roman" w:eastAsia="Times New Roman" w:hAnsi="Times New Roman"/>
                <w:sz w:val="28"/>
                <w:szCs w:val="28"/>
              </w:rPr>
              <w:t>Хашия</w:t>
            </w:r>
            <w:proofErr w:type="spellEnd"/>
            <w:r w:rsidRPr="00D84408">
              <w:rPr>
                <w:rFonts w:ascii="Times New Roman" w:eastAsia="Times New Roman" w:hAnsi="Times New Roman"/>
                <w:sz w:val="28"/>
                <w:szCs w:val="28"/>
              </w:rPr>
              <w:t xml:space="preserve">» Али ибн </w:t>
            </w:r>
            <w:proofErr w:type="spellStart"/>
            <w:r w:rsidRPr="00D84408">
              <w:rPr>
                <w:rFonts w:ascii="Times New Roman" w:eastAsia="Times New Roman" w:hAnsi="Times New Roman"/>
                <w:sz w:val="28"/>
                <w:szCs w:val="28"/>
              </w:rPr>
              <w:t>Яхья</w:t>
            </w:r>
            <w:proofErr w:type="spellEnd"/>
            <w:r w:rsidRPr="00D84408">
              <w:rPr>
                <w:rFonts w:ascii="Times New Roman" w:eastAsia="Times New Roman" w:hAnsi="Times New Roman"/>
                <w:sz w:val="28"/>
                <w:szCs w:val="28"/>
              </w:rPr>
              <w:t xml:space="preserve"> аз-</w:t>
            </w:r>
            <w:proofErr w:type="spellStart"/>
            <w:r w:rsidRPr="00D84408">
              <w:rPr>
                <w:rFonts w:ascii="Times New Roman" w:eastAsia="Times New Roman" w:hAnsi="Times New Roman"/>
                <w:sz w:val="28"/>
                <w:szCs w:val="28"/>
              </w:rPr>
              <w:t>Заяди</w:t>
            </w:r>
            <w:proofErr w:type="spellEnd"/>
            <w:r w:rsidRPr="00D84408">
              <w:rPr>
                <w:rFonts w:ascii="Times New Roman" w:eastAsia="Times New Roman" w:hAnsi="Times New Roman"/>
                <w:sz w:val="28"/>
                <w:szCs w:val="28"/>
              </w:rPr>
              <w:t>: богословско-текстологический анализ</w:t>
            </w:r>
          </w:p>
        </w:tc>
      </w:tr>
      <w:tr w:rsidR="00D84408" w:rsidRPr="00D84408" w:rsidTr="00260278">
        <w:tc>
          <w:tcPr>
            <w:tcW w:w="10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408" w:rsidRPr="00D84408" w:rsidRDefault="00D84408" w:rsidP="00D84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"/>
              </w:tabs>
              <w:spacing w:after="0"/>
              <w:ind w:left="-567" w:right="283" w:firstLine="567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D8440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</w:t>
            </w:r>
            <w:r w:rsidRPr="00D84408">
              <w:rPr>
                <w:rFonts w:ascii="Times New Roman" w:eastAsia="Times New Roman" w:hAnsi="Times New Roman"/>
                <w:b/>
                <w:sz w:val="28"/>
                <w:szCs w:val="28"/>
              </w:rPr>
              <w:t>0</w:t>
            </w:r>
            <w:r w:rsidRPr="00D8440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сентября 20</w:t>
            </w:r>
            <w:r w:rsidRPr="00D84408">
              <w:rPr>
                <w:rFonts w:ascii="Times New Roman" w:eastAsia="Times New Roman" w:hAnsi="Times New Roman"/>
                <w:b/>
                <w:sz w:val="28"/>
                <w:szCs w:val="28"/>
              </w:rPr>
              <w:t>20</w:t>
            </w:r>
            <w:r w:rsidRPr="00D8440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84408" w:rsidRPr="00D84408" w:rsidTr="00260278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408" w:rsidRPr="00D84408" w:rsidRDefault="00D84408" w:rsidP="00D84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"/>
              </w:tabs>
              <w:spacing w:after="0"/>
              <w:ind w:left="-567" w:right="283" w:firstLine="567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84408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408" w:rsidRPr="00D84408" w:rsidRDefault="00D84408" w:rsidP="00D84408">
            <w:pPr>
              <w:spacing w:after="0"/>
              <w:ind w:left="-567" w:right="283" w:firstLine="567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84408">
              <w:rPr>
                <w:rFonts w:ascii="Times New Roman" w:eastAsia="Times New Roman" w:hAnsi="Times New Roman"/>
                <w:sz w:val="28"/>
                <w:szCs w:val="28"/>
              </w:rPr>
              <w:t xml:space="preserve">Сафаров </w:t>
            </w:r>
            <w:proofErr w:type="spellStart"/>
            <w:r w:rsidRPr="00D84408">
              <w:rPr>
                <w:rFonts w:ascii="Times New Roman" w:eastAsia="Times New Roman" w:hAnsi="Times New Roman"/>
                <w:sz w:val="28"/>
                <w:szCs w:val="28"/>
              </w:rPr>
              <w:t>Олимжон</w:t>
            </w:r>
            <w:proofErr w:type="spellEnd"/>
            <w:r w:rsidRPr="00D8440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84408">
              <w:rPr>
                <w:rFonts w:ascii="Times New Roman" w:eastAsia="Times New Roman" w:hAnsi="Times New Roman"/>
                <w:sz w:val="28"/>
                <w:szCs w:val="28"/>
              </w:rPr>
              <w:t>Додарбекович</w:t>
            </w:r>
            <w:proofErr w:type="spellEnd"/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408" w:rsidRPr="00D84408" w:rsidRDefault="00D84408" w:rsidP="00D84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567" w:right="283" w:firstLine="567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84408"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  <w:t>Болбол</w:t>
            </w:r>
            <w:proofErr w:type="spellEnd"/>
            <w:r w:rsidRPr="00D84408"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  <w:t xml:space="preserve"> Исмаил </w:t>
            </w:r>
            <w:proofErr w:type="spellStart"/>
            <w:r w:rsidRPr="00D84408"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  <w:t>Хамдан</w:t>
            </w:r>
            <w:proofErr w:type="spellEnd"/>
            <w:r w:rsidRPr="00D84408"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D84408"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  <w:t>Муса,доктор</w:t>
            </w:r>
            <w:proofErr w:type="spellEnd"/>
            <w:r w:rsidRPr="00D84408"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D84408"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  <w:t>исламоведения</w:t>
            </w:r>
            <w:proofErr w:type="spellEnd"/>
            <w:r w:rsidRPr="00D84408"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  <w:t xml:space="preserve"> и арабского языка, преподаватель Болгарской исламской академии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408" w:rsidRPr="00D84408" w:rsidRDefault="00D84408" w:rsidP="00D84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567" w:right="283" w:firstLine="567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84408">
              <w:rPr>
                <w:rFonts w:ascii="Times New Roman" w:eastAsia="Times New Roman" w:hAnsi="Times New Roman"/>
                <w:sz w:val="28"/>
                <w:szCs w:val="28"/>
              </w:rPr>
              <w:t xml:space="preserve">Принцип справедливости в семейном исламском праве на примере </w:t>
            </w:r>
            <w:proofErr w:type="spellStart"/>
            <w:r w:rsidRPr="00D84408">
              <w:rPr>
                <w:rFonts w:ascii="Times New Roman" w:eastAsia="Times New Roman" w:hAnsi="Times New Roman"/>
                <w:sz w:val="28"/>
                <w:szCs w:val="28"/>
              </w:rPr>
              <w:t>ханафитского</w:t>
            </w:r>
            <w:proofErr w:type="spellEnd"/>
            <w:r w:rsidRPr="00D8440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84408">
              <w:rPr>
                <w:rFonts w:ascii="Times New Roman" w:eastAsia="Times New Roman" w:hAnsi="Times New Roman"/>
                <w:sz w:val="28"/>
                <w:szCs w:val="28"/>
              </w:rPr>
              <w:t>мазхаба</w:t>
            </w:r>
            <w:proofErr w:type="spellEnd"/>
            <w:r w:rsidRPr="00D8440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84408" w:rsidRPr="00D84408" w:rsidTr="00260278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408" w:rsidRPr="00D84408" w:rsidRDefault="00D84408" w:rsidP="00D84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"/>
              </w:tabs>
              <w:spacing w:after="0"/>
              <w:ind w:left="-567" w:right="283" w:firstLine="567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84408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408" w:rsidRPr="00D84408" w:rsidRDefault="00D84408" w:rsidP="00D84408">
            <w:pPr>
              <w:tabs>
                <w:tab w:val="left" w:pos="1431"/>
              </w:tabs>
              <w:spacing w:after="0"/>
              <w:ind w:left="-567" w:right="283" w:firstLine="567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84408">
              <w:rPr>
                <w:rFonts w:ascii="Times New Roman" w:eastAsia="Times New Roman" w:hAnsi="Times New Roman"/>
                <w:sz w:val="28"/>
                <w:szCs w:val="28"/>
              </w:rPr>
              <w:t xml:space="preserve">Рамазанов </w:t>
            </w:r>
            <w:proofErr w:type="spellStart"/>
            <w:r w:rsidRPr="00D84408">
              <w:rPr>
                <w:rFonts w:ascii="Times New Roman" w:eastAsia="Times New Roman" w:hAnsi="Times New Roman"/>
                <w:sz w:val="28"/>
                <w:szCs w:val="28"/>
              </w:rPr>
              <w:t>Магомедарип</w:t>
            </w:r>
            <w:proofErr w:type="spellEnd"/>
            <w:r w:rsidRPr="00D8440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84408">
              <w:rPr>
                <w:rFonts w:ascii="Times New Roman" w:eastAsia="Times New Roman" w:hAnsi="Times New Roman"/>
                <w:sz w:val="28"/>
                <w:szCs w:val="28"/>
              </w:rPr>
              <w:t>Курамагомедович</w:t>
            </w:r>
            <w:proofErr w:type="spellEnd"/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408" w:rsidRPr="00D84408" w:rsidRDefault="00D84408" w:rsidP="00D84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567" w:right="283" w:firstLine="567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D84408">
              <w:rPr>
                <w:rFonts w:ascii="Times New Roman" w:eastAsia="Times New Roman" w:hAnsi="Times New Roman"/>
                <w:sz w:val="28"/>
                <w:szCs w:val="28"/>
              </w:rPr>
              <w:t>Алдейршави</w:t>
            </w:r>
            <w:proofErr w:type="spellEnd"/>
            <w:r w:rsidRPr="00D84408">
              <w:rPr>
                <w:rFonts w:ascii="Times New Roman" w:eastAsia="Times New Roman" w:hAnsi="Times New Roman"/>
                <w:sz w:val="28"/>
                <w:szCs w:val="28"/>
              </w:rPr>
              <w:t xml:space="preserve"> Мухаммед </w:t>
            </w:r>
            <w:proofErr w:type="spellStart"/>
            <w:r w:rsidRPr="00D84408">
              <w:rPr>
                <w:rFonts w:ascii="Times New Roman" w:eastAsia="Times New Roman" w:hAnsi="Times New Roman"/>
                <w:sz w:val="28"/>
                <w:szCs w:val="28"/>
              </w:rPr>
              <w:t>Жунейд,доктор</w:t>
            </w:r>
            <w:proofErr w:type="spellEnd"/>
            <w:r w:rsidRPr="00D84408">
              <w:rPr>
                <w:rFonts w:ascii="Times New Roman" w:eastAsia="Times New Roman" w:hAnsi="Times New Roman"/>
                <w:sz w:val="28"/>
                <w:szCs w:val="28"/>
              </w:rPr>
              <w:t xml:space="preserve"> шариатских наук, преподаватель Болгарской исламской академии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408" w:rsidRPr="00D84408" w:rsidRDefault="00D84408" w:rsidP="00D84408">
            <w:pPr>
              <w:spacing w:after="0"/>
              <w:ind w:left="-567" w:right="283" w:firstLine="567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84408">
              <w:rPr>
                <w:rFonts w:ascii="Times New Roman" w:eastAsia="Times New Roman" w:hAnsi="Times New Roman"/>
                <w:sz w:val="28"/>
                <w:szCs w:val="28"/>
              </w:rPr>
              <w:t xml:space="preserve">Богословские воззрения </w:t>
            </w:r>
            <w:proofErr w:type="spellStart"/>
            <w:r w:rsidRPr="00D84408">
              <w:rPr>
                <w:rFonts w:ascii="Times New Roman" w:eastAsia="Times New Roman" w:hAnsi="Times New Roman"/>
                <w:sz w:val="28"/>
                <w:szCs w:val="28"/>
              </w:rPr>
              <w:t>Абдуррахмана</w:t>
            </w:r>
            <w:proofErr w:type="spellEnd"/>
            <w:r w:rsidRPr="00D84408">
              <w:rPr>
                <w:rFonts w:ascii="Times New Roman" w:eastAsia="Times New Roman" w:hAnsi="Times New Roman"/>
                <w:sz w:val="28"/>
                <w:szCs w:val="28"/>
              </w:rPr>
              <w:t xml:space="preserve"> аль-</w:t>
            </w:r>
            <w:proofErr w:type="spellStart"/>
            <w:r w:rsidRPr="00D84408">
              <w:rPr>
                <w:rFonts w:ascii="Times New Roman" w:eastAsia="Times New Roman" w:hAnsi="Times New Roman"/>
                <w:sz w:val="28"/>
                <w:szCs w:val="28"/>
              </w:rPr>
              <w:t>Ахтый</w:t>
            </w:r>
            <w:proofErr w:type="spellEnd"/>
            <w:r w:rsidRPr="00D84408">
              <w:rPr>
                <w:rFonts w:ascii="Times New Roman" w:eastAsia="Times New Roman" w:hAnsi="Times New Roman"/>
                <w:sz w:val="28"/>
                <w:szCs w:val="28"/>
              </w:rPr>
              <w:t>: на примере труда «</w:t>
            </w:r>
            <w:proofErr w:type="spellStart"/>
            <w:r w:rsidRPr="00D84408">
              <w:rPr>
                <w:rFonts w:ascii="Times New Roman" w:eastAsia="Times New Roman" w:hAnsi="Times New Roman"/>
                <w:sz w:val="28"/>
                <w:szCs w:val="28"/>
              </w:rPr>
              <w:t>Усус</w:t>
            </w:r>
            <w:proofErr w:type="spellEnd"/>
            <w:r w:rsidRPr="00D84408">
              <w:rPr>
                <w:rFonts w:ascii="Times New Roman" w:eastAsia="Times New Roman" w:hAnsi="Times New Roman"/>
                <w:sz w:val="28"/>
                <w:szCs w:val="28"/>
              </w:rPr>
              <w:t xml:space="preserve"> ад-дин </w:t>
            </w:r>
            <w:proofErr w:type="spellStart"/>
            <w:r w:rsidRPr="00D84408">
              <w:rPr>
                <w:rFonts w:ascii="Times New Roman" w:eastAsia="Times New Roman" w:hAnsi="Times New Roman"/>
                <w:sz w:val="28"/>
                <w:szCs w:val="28"/>
              </w:rPr>
              <w:t>ва</w:t>
            </w:r>
            <w:proofErr w:type="spellEnd"/>
            <w:r w:rsidRPr="00D84408">
              <w:rPr>
                <w:rFonts w:ascii="Times New Roman" w:eastAsia="Times New Roman" w:hAnsi="Times New Roman"/>
                <w:sz w:val="28"/>
                <w:szCs w:val="28"/>
              </w:rPr>
              <w:t xml:space="preserve"> аль-</w:t>
            </w:r>
            <w:proofErr w:type="spellStart"/>
            <w:r w:rsidRPr="00D84408">
              <w:rPr>
                <w:rFonts w:ascii="Times New Roman" w:eastAsia="Times New Roman" w:hAnsi="Times New Roman"/>
                <w:sz w:val="28"/>
                <w:szCs w:val="28"/>
              </w:rPr>
              <w:t>иман</w:t>
            </w:r>
            <w:proofErr w:type="spellEnd"/>
            <w:r w:rsidRPr="00D84408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</w:tr>
      <w:tr w:rsidR="00D84408" w:rsidRPr="00D84408" w:rsidTr="00260278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408" w:rsidRPr="00D84408" w:rsidRDefault="00D84408" w:rsidP="00D84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"/>
              </w:tabs>
              <w:spacing w:after="0"/>
              <w:ind w:left="-567" w:right="283" w:firstLine="567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84408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408" w:rsidRPr="00D84408" w:rsidRDefault="00D84408" w:rsidP="00D84408">
            <w:pPr>
              <w:spacing w:after="0"/>
              <w:ind w:left="-567" w:right="283" w:firstLine="567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D84408">
              <w:rPr>
                <w:rFonts w:ascii="Times New Roman" w:eastAsia="Times New Roman" w:hAnsi="Times New Roman"/>
                <w:sz w:val="28"/>
                <w:szCs w:val="28"/>
              </w:rPr>
              <w:t>Киёмов</w:t>
            </w:r>
            <w:proofErr w:type="spellEnd"/>
            <w:r w:rsidRPr="00D8440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84408">
              <w:rPr>
                <w:rFonts w:ascii="Times New Roman" w:eastAsia="Times New Roman" w:hAnsi="Times New Roman"/>
                <w:sz w:val="28"/>
                <w:szCs w:val="28"/>
              </w:rPr>
              <w:t>Идрисджон</w:t>
            </w:r>
            <w:proofErr w:type="spellEnd"/>
            <w:r w:rsidRPr="00D8440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84408">
              <w:rPr>
                <w:rFonts w:ascii="Times New Roman" w:eastAsia="Times New Roman" w:hAnsi="Times New Roman"/>
                <w:sz w:val="28"/>
                <w:szCs w:val="28"/>
              </w:rPr>
              <w:t>Жумаколович</w:t>
            </w:r>
            <w:proofErr w:type="spellEnd"/>
          </w:p>
          <w:p w:rsidR="00D84408" w:rsidRPr="00D84408" w:rsidRDefault="00D84408" w:rsidP="00D84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567" w:right="283" w:firstLine="567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84408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408" w:rsidRPr="00D84408" w:rsidRDefault="00D84408" w:rsidP="00D84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567" w:right="283" w:firstLine="567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4408">
              <w:rPr>
                <w:rFonts w:ascii="Times New Roman" w:eastAsia="Times New Roman" w:hAnsi="Times New Roman"/>
                <w:sz w:val="28"/>
                <w:szCs w:val="28"/>
              </w:rPr>
              <w:t>Аль-</w:t>
            </w:r>
            <w:proofErr w:type="spellStart"/>
            <w:r w:rsidRPr="00D84408">
              <w:rPr>
                <w:rFonts w:ascii="Times New Roman" w:eastAsia="Times New Roman" w:hAnsi="Times New Roman"/>
                <w:sz w:val="28"/>
                <w:szCs w:val="28"/>
              </w:rPr>
              <w:t>Захрави</w:t>
            </w:r>
            <w:proofErr w:type="spellEnd"/>
            <w:r w:rsidRPr="00D8440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84408">
              <w:rPr>
                <w:rFonts w:ascii="Times New Roman" w:eastAsia="Times New Roman" w:hAnsi="Times New Roman"/>
                <w:sz w:val="28"/>
                <w:szCs w:val="28"/>
              </w:rPr>
              <w:t>Мухамед</w:t>
            </w:r>
            <w:proofErr w:type="spellEnd"/>
            <w:r w:rsidRPr="00D8440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84408">
              <w:rPr>
                <w:rFonts w:ascii="Times New Roman" w:eastAsia="Times New Roman" w:hAnsi="Times New Roman"/>
                <w:sz w:val="28"/>
                <w:szCs w:val="28"/>
              </w:rPr>
              <w:t>Айман,доктор</w:t>
            </w:r>
            <w:proofErr w:type="spellEnd"/>
            <w:r w:rsidRPr="00D84408">
              <w:rPr>
                <w:rFonts w:ascii="Times New Roman" w:eastAsia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D84408">
              <w:rPr>
                <w:rFonts w:ascii="Times New Roman" w:eastAsia="Times New Roman" w:hAnsi="Times New Roman"/>
                <w:sz w:val="28"/>
                <w:szCs w:val="28"/>
              </w:rPr>
              <w:t>PhD</w:t>
            </w:r>
            <w:proofErr w:type="spellEnd"/>
            <w:r w:rsidRPr="00D84408">
              <w:rPr>
                <w:rFonts w:ascii="Times New Roman" w:eastAsia="Times New Roman" w:hAnsi="Times New Roman"/>
                <w:sz w:val="28"/>
                <w:szCs w:val="28"/>
              </w:rPr>
              <w:t>) шариатских наук, преподаватель Болгарской исламской академии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408" w:rsidRPr="00D84408" w:rsidRDefault="00D84408" w:rsidP="00D84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567" w:right="283" w:firstLine="567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4408">
              <w:rPr>
                <w:rFonts w:ascii="Times New Roman" w:eastAsia="Times New Roman" w:hAnsi="Times New Roman"/>
                <w:sz w:val="28"/>
                <w:szCs w:val="28"/>
              </w:rPr>
              <w:t xml:space="preserve">Оригинальные правовые решения </w:t>
            </w:r>
            <w:proofErr w:type="spellStart"/>
            <w:r w:rsidRPr="00D84408">
              <w:rPr>
                <w:rFonts w:ascii="Times New Roman" w:eastAsia="Times New Roman" w:hAnsi="Times New Roman"/>
                <w:sz w:val="28"/>
                <w:szCs w:val="28"/>
              </w:rPr>
              <w:t>Камалуддина</w:t>
            </w:r>
            <w:proofErr w:type="spellEnd"/>
            <w:r w:rsidRPr="00D84408">
              <w:rPr>
                <w:rFonts w:ascii="Times New Roman" w:eastAsia="Times New Roman" w:hAnsi="Times New Roman"/>
                <w:sz w:val="28"/>
                <w:szCs w:val="28"/>
              </w:rPr>
              <w:t xml:space="preserve"> ибн </w:t>
            </w:r>
            <w:proofErr w:type="spellStart"/>
            <w:r w:rsidRPr="00D84408">
              <w:rPr>
                <w:rFonts w:ascii="Times New Roman" w:eastAsia="Times New Roman" w:hAnsi="Times New Roman"/>
                <w:sz w:val="28"/>
                <w:szCs w:val="28"/>
              </w:rPr>
              <w:t>Хумам</w:t>
            </w:r>
            <w:proofErr w:type="spellEnd"/>
            <w:r w:rsidRPr="00D84408">
              <w:rPr>
                <w:rFonts w:ascii="Times New Roman" w:eastAsia="Times New Roman" w:hAnsi="Times New Roman"/>
                <w:sz w:val="28"/>
                <w:szCs w:val="28"/>
              </w:rPr>
              <w:t xml:space="preserve"> на примере книги «</w:t>
            </w:r>
            <w:proofErr w:type="spellStart"/>
            <w:r w:rsidRPr="00D84408">
              <w:rPr>
                <w:rFonts w:ascii="Times New Roman" w:eastAsia="Times New Roman" w:hAnsi="Times New Roman"/>
                <w:sz w:val="28"/>
                <w:szCs w:val="28"/>
              </w:rPr>
              <w:t>Фатх</w:t>
            </w:r>
            <w:proofErr w:type="spellEnd"/>
            <w:r w:rsidRPr="00D84408">
              <w:rPr>
                <w:rFonts w:ascii="Times New Roman" w:eastAsia="Times New Roman" w:hAnsi="Times New Roman"/>
                <w:sz w:val="28"/>
                <w:szCs w:val="28"/>
              </w:rPr>
              <w:t xml:space="preserve"> аль-</w:t>
            </w:r>
            <w:proofErr w:type="spellStart"/>
            <w:r w:rsidRPr="00D84408">
              <w:rPr>
                <w:rFonts w:ascii="Times New Roman" w:eastAsia="Times New Roman" w:hAnsi="Times New Roman"/>
                <w:sz w:val="28"/>
                <w:szCs w:val="28"/>
              </w:rPr>
              <w:t>Кадир</w:t>
            </w:r>
            <w:proofErr w:type="spellEnd"/>
            <w:r w:rsidRPr="00D84408">
              <w:rPr>
                <w:rFonts w:ascii="Times New Roman" w:eastAsia="Times New Roman" w:hAnsi="Times New Roman"/>
                <w:sz w:val="28"/>
                <w:szCs w:val="28"/>
              </w:rPr>
              <w:t>»: богословский анализ</w:t>
            </w:r>
          </w:p>
          <w:p w:rsidR="00D84408" w:rsidRPr="00D84408" w:rsidRDefault="00D84408" w:rsidP="00D84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567" w:right="283" w:firstLine="567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84408" w:rsidRPr="00D84408" w:rsidTr="00260278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408" w:rsidRPr="00D84408" w:rsidRDefault="00D84408" w:rsidP="00D84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"/>
              </w:tabs>
              <w:spacing w:after="0"/>
              <w:ind w:left="-567" w:right="283" w:firstLine="567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440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408" w:rsidRPr="00D84408" w:rsidRDefault="00D84408" w:rsidP="00D84408">
            <w:pPr>
              <w:spacing w:after="0"/>
              <w:ind w:left="-567" w:right="283" w:firstLine="567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4408">
              <w:rPr>
                <w:rFonts w:ascii="Times New Roman" w:eastAsia="Times New Roman" w:hAnsi="Times New Roman"/>
                <w:sz w:val="28"/>
                <w:szCs w:val="28"/>
              </w:rPr>
              <w:t xml:space="preserve">Салманов Магомед </w:t>
            </w:r>
            <w:proofErr w:type="spellStart"/>
            <w:r w:rsidRPr="00D84408">
              <w:rPr>
                <w:rFonts w:ascii="Times New Roman" w:eastAsia="Times New Roman" w:hAnsi="Times New Roman"/>
                <w:sz w:val="28"/>
                <w:szCs w:val="28"/>
              </w:rPr>
              <w:t>Салманович</w:t>
            </w:r>
            <w:proofErr w:type="spellEnd"/>
          </w:p>
          <w:p w:rsidR="00D84408" w:rsidRPr="00D84408" w:rsidRDefault="00D84408" w:rsidP="00D84408">
            <w:pPr>
              <w:spacing w:after="0"/>
              <w:ind w:left="-567" w:right="283" w:firstLine="567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408" w:rsidRPr="00D84408" w:rsidRDefault="00D84408" w:rsidP="00D84408">
            <w:pPr>
              <w:spacing w:after="0"/>
              <w:ind w:left="-567" w:right="283" w:firstLine="567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D84408">
              <w:rPr>
                <w:rFonts w:ascii="Times New Roman" w:eastAsia="Times New Roman" w:hAnsi="Times New Roman"/>
                <w:sz w:val="28"/>
                <w:szCs w:val="28"/>
              </w:rPr>
              <w:t>Шихалиев</w:t>
            </w:r>
            <w:proofErr w:type="spellEnd"/>
            <w:r w:rsidRPr="00D84408">
              <w:rPr>
                <w:rFonts w:ascii="Times New Roman" w:eastAsia="Times New Roman" w:hAnsi="Times New Roman"/>
                <w:sz w:val="28"/>
                <w:szCs w:val="28"/>
              </w:rPr>
              <w:t xml:space="preserve"> Шамиль </w:t>
            </w:r>
            <w:proofErr w:type="spellStart"/>
            <w:r w:rsidRPr="00D84408">
              <w:rPr>
                <w:rFonts w:ascii="Times New Roman" w:eastAsia="Times New Roman" w:hAnsi="Times New Roman"/>
                <w:sz w:val="28"/>
                <w:szCs w:val="28"/>
              </w:rPr>
              <w:t>Шихалиевич</w:t>
            </w:r>
            <w:proofErr w:type="spellEnd"/>
            <w:r w:rsidRPr="00D84408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D84408">
              <w:rPr>
                <w:rFonts w:ascii="Times New Roman" w:eastAsia="Times New Roman" w:hAnsi="Times New Roman"/>
                <w:sz w:val="28"/>
                <w:szCs w:val="28"/>
              </w:rPr>
              <w:t>к.ист.н</w:t>
            </w:r>
            <w:proofErr w:type="spellEnd"/>
            <w:r w:rsidRPr="00D84408">
              <w:rPr>
                <w:rFonts w:ascii="Times New Roman" w:eastAsia="Times New Roman" w:hAnsi="Times New Roman"/>
                <w:sz w:val="28"/>
                <w:szCs w:val="28"/>
              </w:rPr>
              <w:t>., руководитель научной группы археографии и источниковедения Института истории, археологии и этнографии РАН (г. Махачкала)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408" w:rsidRPr="00D84408" w:rsidRDefault="00D84408" w:rsidP="00D84408">
            <w:pPr>
              <w:shd w:val="clear" w:color="auto" w:fill="FFFFFF"/>
              <w:spacing w:after="0"/>
              <w:ind w:left="-567" w:right="283" w:firstLine="567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4408">
              <w:rPr>
                <w:rFonts w:ascii="Times New Roman" w:eastAsia="Times New Roman" w:hAnsi="Times New Roman"/>
                <w:sz w:val="28"/>
                <w:szCs w:val="28"/>
              </w:rPr>
              <w:t>Богословские воззрения Аль-Гази Аль-</w:t>
            </w:r>
            <w:proofErr w:type="spellStart"/>
            <w:r w:rsidRPr="00D84408">
              <w:rPr>
                <w:rFonts w:ascii="Times New Roman" w:eastAsia="Times New Roman" w:hAnsi="Times New Roman"/>
                <w:sz w:val="28"/>
                <w:szCs w:val="28"/>
              </w:rPr>
              <w:t>Кумухи</w:t>
            </w:r>
            <w:proofErr w:type="spellEnd"/>
            <w:r w:rsidRPr="00D84408">
              <w:rPr>
                <w:rFonts w:ascii="Times New Roman" w:eastAsia="Times New Roman" w:hAnsi="Times New Roman"/>
                <w:sz w:val="28"/>
                <w:szCs w:val="28"/>
              </w:rPr>
              <w:t>: на примере труда «Аль-</w:t>
            </w:r>
            <w:proofErr w:type="spellStart"/>
            <w:r w:rsidRPr="00D84408">
              <w:rPr>
                <w:rFonts w:ascii="Times New Roman" w:eastAsia="Times New Roman" w:hAnsi="Times New Roman"/>
                <w:sz w:val="28"/>
                <w:szCs w:val="28"/>
              </w:rPr>
              <w:t>Мухаммадия</w:t>
            </w:r>
            <w:proofErr w:type="spellEnd"/>
            <w:r w:rsidRPr="00D84408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</w:tr>
    </w:tbl>
    <w:p w:rsidR="00D84408" w:rsidRPr="00D84408" w:rsidRDefault="00D84408" w:rsidP="00D84408">
      <w:pPr>
        <w:spacing w:after="0"/>
        <w:ind w:left="-567" w:right="283" w:firstLine="567"/>
        <w:contextualSpacing/>
        <w:jc w:val="both"/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</w:pPr>
    </w:p>
    <w:p w:rsidR="00D84408" w:rsidRPr="00D84408" w:rsidRDefault="00D84408" w:rsidP="00D84408">
      <w:pPr>
        <w:spacing w:after="0"/>
        <w:ind w:left="-567" w:right="283" w:firstLine="567"/>
        <w:contextualSpacing/>
        <w:jc w:val="both"/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</w:pPr>
      <w:r w:rsidRPr="00D84408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Тематика работ касалась как изучения и ввода в научный оборот исламского богословского наследия мусульман России, так и частных вопросов исламского права, исламского вероучения, коранических наук и др., что отражено также в наименованиях специальностей, по которым защищены диссертации: исламское право, исламское вероучение и коранические науки.</w:t>
      </w:r>
    </w:p>
    <w:p w:rsidR="00D84408" w:rsidRPr="00D84408" w:rsidRDefault="00D84408" w:rsidP="00D84408">
      <w:pPr>
        <w:spacing w:after="0"/>
        <w:ind w:left="-567" w:right="283" w:firstLine="567"/>
        <w:contextualSpacing/>
        <w:jc w:val="both"/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</w:pPr>
      <w:r w:rsidRPr="00D84408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Защиты прошли с соблюдением всех предусмотренных Положением о Диссертационном совете процедурных требований, что обеспечило всем присутствовавшим возможность свободной и открытой научной дискуссии положений и выводов диссертационных работ. В среднем по каждой диссертации было задано более 5 вопросов и сделаны выступления на этапе публичного обсуждения. Членов Совета интересовали разные аспекты исследованных в диссертациях тем и проблем, которые можно свести к следующим пунктам:    </w:t>
      </w:r>
    </w:p>
    <w:p w:rsidR="00D84408" w:rsidRPr="00D84408" w:rsidRDefault="00D84408" w:rsidP="00D84408">
      <w:pPr>
        <w:spacing w:after="0"/>
        <w:ind w:left="-567" w:right="283" w:firstLine="567"/>
        <w:contextualSpacing/>
        <w:jc w:val="both"/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</w:pPr>
      <w:r w:rsidRPr="00D84408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1. Комментированный перевод и научный анализ рукописи (</w:t>
      </w:r>
      <w:proofErr w:type="spellStart"/>
      <w:r w:rsidRPr="00D84408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тахкык</w:t>
      </w:r>
      <w:proofErr w:type="spellEnd"/>
      <w:r w:rsidRPr="00D84408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) как новое направление в исламских исследованиях России.</w:t>
      </w:r>
    </w:p>
    <w:p w:rsidR="00D84408" w:rsidRPr="00D84408" w:rsidRDefault="00D84408" w:rsidP="00D84408">
      <w:pPr>
        <w:spacing w:after="0"/>
        <w:ind w:left="-567" w:right="283" w:firstLine="567"/>
        <w:contextualSpacing/>
        <w:jc w:val="both"/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</w:pPr>
      <w:r w:rsidRPr="00D84408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2. Текстологический анализ текстов рукописей, совмещённый с исследованием содержания.</w:t>
      </w:r>
    </w:p>
    <w:p w:rsidR="00D84408" w:rsidRPr="00D84408" w:rsidRDefault="00D84408" w:rsidP="00D84408">
      <w:pPr>
        <w:spacing w:after="0"/>
        <w:ind w:left="-567" w:right="283" w:firstLine="567"/>
        <w:contextualSpacing/>
        <w:jc w:val="both"/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</w:pPr>
      <w:r w:rsidRPr="00D84408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3. </w:t>
      </w:r>
      <w:proofErr w:type="spellStart"/>
      <w:r w:rsidRPr="00D84408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Тафсиры</w:t>
      </w:r>
      <w:proofErr w:type="spellEnd"/>
      <w:r w:rsidRPr="00D84408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 Корана и методология их изучения (в </w:t>
      </w:r>
      <w:proofErr w:type="spellStart"/>
      <w:r w:rsidRPr="00D84408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т.ч</w:t>
      </w:r>
      <w:proofErr w:type="spellEnd"/>
      <w:r w:rsidRPr="00D84408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. в сопоставительном аспекте).</w:t>
      </w:r>
    </w:p>
    <w:p w:rsidR="00D84408" w:rsidRPr="00D84408" w:rsidRDefault="00D84408" w:rsidP="00D84408">
      <w:pPr>
        <w:spacing w:after="0"/>
        <w:ind w:left="-567" w:right="283" w:firstLine="567"/>
        <w:contextualSpacing/>
        <w:jc w:val="both"/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</w:pPr>
      <w:r w:rsidRPr="00D84408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4. Вопросы исламского права и вероучения в трудах ученых Дагестана и их значение в условиях немусульманского (светского) общества.</w:t>
      </w:r>
    </w:p>
    <w:p w:rsidR="00D84408" w:rsidRPr="00D84408" w:rsidRDefault="00D84408" w:rsidP="00D84408">
      <w:pPr>
        <w:spacing w:after="0"/>
        <w:ind w:left="-567" w:right="283" w:firstLine="567"/>
        <w:contextualSpacing/>
        <w:jc w:val="both"/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</w:pPr>
      <w:r w:rsidRPr="00D84408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5. Актуальность проведенных исследований для мусульманского сообщества России в современных реалиях.</w:t>
      </w:r>
    </w:p>
    <w:p w:rsidR="00D84408" w:rsidRPr="00D84408" w:rsidRDefault="00D84408" w:rsidP="00D84408">
      <w:pPr>
        <w:spacing w:after="0"/>
        <w:ind w:left="-567" w:right="283" w:firstLine="567"/>
        <w:contextualSpacing/>
        <w:jc w:val="both"/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</w:pPr>
      <w:r w:rsidRPr="00D84408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6. Вопросы о личности и вкладе в исламские науки тех учёных-богословов, чьи труды легли в основу диссертаций.</w:t>
      </w:r>
    </w:p>
    <w:p w:rsidR="00D84408" w:rsidRPr="00D84408" w:rsidRDefault="00D84408" w:rsidP="00D84408">
      <w:pPr>
        <w:spacing w:after="0"/>
        <w:ind w:left="-567" w:right="283" w:firstLine="567"/>
        <w:contextualSpacing/>
        <w:jc w:val="both"/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</w:pPr>
      <w:r w:rsidRPr="00D84408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7. Вопросы, связанные с переводом научной терминологии и их введением в научный оборот.</w:t>
      </w:r>
    </w:p>
    <w:p w:rsidR="00D84408" w:rsidRPr="00D84408" w:rsidRDefault="00D84408" w:rsidP="00D84408">
      <w:pPr>
        <w:spacing w:after="0"/>
        <w:ind w:left="-567" w:right="283" w:firstLine="567"/>
        <w:contextualSpacing/>
        <w:jc w:val="both"/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</w:pPr>
      <w:r w:rsidRPr="00D84408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8. Техническое и лингвистическое оформление диссертации и автореферата и др.</w:t>
      </w:r>
    </w:p>
    <w:p w:rsidR="00D84408" w:rsidRPr="00D84408" w:rsidRDefault="00D84408" w:rsidP="00D84408">
      <w:pPr>
        <w:spacing w:after="0"/>
        <w:ind w:left="-567" w:right="283" w:firstLine="567"/>
        <w:contextualSpacing/>
        <w:jc w:val="both"/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</w:pPr>
      <w:r w:rsidRPr="00D84408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lastRenderedPageBreak/>
        <w:t>В ходе заседаний в определенной степени проявилась неоднозначность подходов к научной оценке диссертаций, что вполне предсказуемо и естественно. Это нашло отражение, в частности, в результатах тайного голосования. Так, работу Салманова М.С. на тему Богословские воззрения Аль-Гази Аль-</w:t>
      </w:r>
      <w:proofErr w:type="spellStart"/>
      <w:r w:rsidRPr="00D84408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Кумухи</w:t>
      </w:r>
      <w:proofErr w:type="spellEnd"/>
      <w:r w:rsidRPr="00D84408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: на примере труда «Аль-</w:t>
      </w:r>
      <w:proofErr w:type="spellStart"/>
      <w:r w:rsidRPr="00D84408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Мухаммадия</w:t>
      </w:r>
      <w:proofErr w:type="spellEnd"/>
      <w:r w:rsidRPr="00D84408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» поддержало 12 членов Совета при 5 отрицательных голосах. </w:t>
      </w:r>
    </w:p>
    <w:p w:rsidR="00D84408" w:rsidRPr="00D84408" w:rsidRDefault="00D84408" w:rsidP="00D84408">
      <w:pPr>
        <w:spacing w:after="0"/>
        <w:ind w:left="-567" w:right="283" w:firstLine="567"/>
        <w:contextualSpacing/>
        <w:jc w:val="both"/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</w:pPr>
      <w:r w:rsidRPr="00D84408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При оценке диссертации </w:t>
      </w:r>
      <w:proofErr w:type="spellStart"/>
      <w:r w:rsidRPr="00D84408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Аслама</w:t>
      </w:r>
      <w:proofErr w:type="spellEnd"/>
      <w:r w:rsidRPr="00D84408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 </w:t>
      </w:r>
      <w:proofErr w:type="spellStart"/>
      <w:r w:rsidRPr="00D84408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Мохаммада</w:t>
      </w:r>
      <w:proofErr w:type="spellEnd"/>
      <w:r w:rsidRPr="00D84408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 на тему «Инструмент «ар-</w:t>
      </w:r>
      <w:proofErr w:type="spellStart"/>
      <w:r w:rsidRPr="00D84408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рухса</w:t>
      </w:r>
      <w:proofErr w:type="spellEnd"/>
      <w:r w:rsidRPr="00D84408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» в исламском праве: на примере трудов Ахмада Рида аль-</w:t>
      </w:r>
      <w:proofErr w:type="spellStart"/>
      <w:r w:rsidRPr="00D84408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Ханафи</w:t>
      </w:r>
      <w:proofErr w:type="spellEnd"/>
      <w:r w:rsidRPr="00D84408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 аль-</w:t>
      </w:r>
      <w:proofErr w:type="spellStart"/>
      <w:r w:rsidRPr="00D84408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Матуриди</w:t>
      </w:r>
      <w:proofErr w:type="spellEnd"/>
      <w:r w:rsidRPr="00D84408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», Сафарова О.Д. на тему «Принцип справедливости в семейном исламском праве на примере </w:t>
      </w:r>
      <w:proofErr w:type="spellStart"/>
      <w:r w:rsidRPr="00D84408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ханафитского</w:t>
      </w:r>
      <w:proofErr w:type="spellEnd"/>
      <w:r w:rsidRPr="00D84408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 </w:t>
      </w:r>
      <w:proofErr w:type="spellStart"/>
      <w:r w:rsidRPr="00D84408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мазхаба</w:t>
      </w:r>
      <w:proofErr w:type="spellEnd"/>
      <w:r w:rsidRPr="00D84408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» и диссертации </w:t>
      </w:r>
      <w:proofErr w:type="spellStart"/>
      <w:r w:rsidRPr="00D84408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Киемова</w:t>
      </w:r>
      <w:proofErr w:type="spellEnd"/>
      <w:r w:rsidRPr="00D84408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 И.Ж. «Оригинальные правовые решения </w:t>
      </w:r>
      <w:proofErr w:type="spellStart"/>
      <w:r w:rsidRPr="00D84408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Камалуддина</w:t>
      </w:r>
      <w:proofErr w:type="spellEnd"/>
      <w:r w:rsidRPr="00D84408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 ибн </w:t>
      </w:r>
      <w:proofErr w:type="spellStart"/>
      <w:r w:rsidRPr="00D84408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Хумам</w:t>
      </w:r>
      <w:proofErr w:type="spellEnd"/>
      <w:r w:rsidRPr="00D84408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 на примере книги «</w:t>
      </w:r>
      <w:proofErr w:type="spellStart"/>
      <w:r w:rsidRPr="00D84408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Фатх</w:t>
      </w:r>
      <w:proofErr w:type="spellEnd"/>
      <w:r w:rsidRPr="00D84408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 аль-</w:t>
      </w:r>
      <w:proofErr w:type="spellStart"/>
      <w:r w:rsidRPr="00D84408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Кадир</w:t>
      </w:r>
      <w:proofErr w:type="spellEnd"/>
      <w:r w:rsidRPr="00D84408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»: богословский анализ» по одному члену Совета также проголосовало против присуждения соискателю степени доктора наук.</w:t>
      </w:r>
    </w:p>
    <w:p w:rsidR="00D84408" w:rsidRPr="00D84408" w:rsidRDefault="00D84408" w:rsidP="00D84408">
      <w:pPr>
        <w:spacing w:after="0"/>
        <w:ind w:left="-567" w:right="283" w:firstLine="567"/>
        <w:contextualSpacing/>
        <w:jc w:val="both"/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</w:pPr>
      <w:r w:rsidRPr="00D84408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По остальным 6 диссертациям Совет принял единогласное положительное решение, как и окончательное положительное решение о присуждении богословской степени доктора исламских наук по всем девяти представленным к защите работам. </w:t>
      </w:r>
    </w:p>
    <w:p w:rsidR="00D84408" w:rsidRPr="00D84408" w:rsidRDefault="00D84408" w:rsidP="00D84408">
      <w:pPr>
        <w:spacing w:after="0"/>
        <w:ind w:left="-567" w:right="283" w:firstLine="567"/>
        <w:contextualSpacing/>
        <w:jc w:val="both"/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</w:pPr>
      <w:r w:rsidRPr="00D84408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На должном научном уровне прошли защиты </w:t>
      </w:r>
      <w:proofErr w:type="spellStart"/>
      <w:r w:rsidRPr="00D84408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Абдулмуслимова</w:t>
      </w:r>
      <w:proofErr w:type="spellEnd"/>
      <w:r w:rsidRPr="00D84408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 Ю.А., Магомедова М.А., Сафина А.Г., Рамазанова М.К., которым благодаря хорошему владению арабским языком и глубокой разработке проблематики диссертационного исследования удалось убедительно раскрыть тему и достойно ответить на все поставленные вопросы.              </w:t>
      </w:r>
    </w:p>
    <w:p w:rsidR="00D84408" w:rsidRPr="00D84408" w:rsidRDefault="00D84408" w:rsidP="00D84408">
      <w:pPr>
        <w:spacing w:after="0"/>
        <w:ind w:left="-567" w:right="283" w:firstLine="567"/>
        <w:contextualSpacing/>
        <w:jc w:val="both"/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</w:pPr>
      <w:r w:rsidRPr="00D84408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Организация и проведение защиты актуализировали и ряд вопросов, которые требуют дальнейшей целенаправленной работы и решения:</w:t>
      </w:r>
    </w:p>
    <w:p w:rsidR="00D84408" w:rsidRPr="00D84408" w:rsidRDefault="00D84408" w:rsidP="00D84408">
      <w:pPr>
        <w:spacing w:after="0"/>
        <w:ind w:left="-567" w:right="283" w:firstLine="567"/>
        <w:contextualSpacing/>
        <w:jc w:val="both"/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</w:pPr>
      <w:r w:rsidRPr="00D84408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1. Переход на 3-х летнюю программу обучения в докторантуре. </w:t>
      </w:r>
      <w:r w:rsidRPr="00D84408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ab/>
      </w:r>
    </w:p>
    <w:p w:rsidR="00D84408" w:rsidRPr="00D84408" w:rsidRDefault="00D84408" w:rsidP="00D84408">
      <w:pPr>
        <w:spacing w:after="0"/>
        <w:ind w:left="-567" w:right="283" w:firstLine="567"/>
        <w:contextualSpacing/>
        <w:jc w:val="both"/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</w:pPr>
      <w:r w:rsidRPr="00D84408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2. Усиление содержания образовательных программ и научно-исследовательской работы соискателей за счет включения дисциплин по изучению научной методологии светских и религиозных исламских наук, а также более тщательной языковой подготовки (в первую очередь, по русскому языку) с акцентом на научный аппарат.</w:t>
      </w:r>
    </w:p>
    <w:p w:rsidR="00D84408" w:rsidRPr="00D84408" w:rsidRDefault="00D84408" w:rsidP="00D84408">
      <w:pPr>
        <w:spacing w:after="0"/>
        <w:ind w:left="-567" w:right="283" w:firstLine="567"/>
        <w:contextualSpacing/>
        <w:jc w:val="both"/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</w:pPr>
      <w:r w:rsidRPr="00D84408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3. Налаживание системной работы по формированию актуальной базы научных тем, распределению тем магистерских и докторских диссертаций и закреплению научных руководителей с целью исключения подготовки работ и защиты в режиме форс-мажор.</w:t>
      </w:r>
    </w:p>
    <w:p w:rsidR="00D84408" w:rsidRPr="00D84408" w:rsidRDefault="00D84408" w:rsidP="00D84408">
      <w:pPr>
        <w:spacing w:after="0"/>
        <w:ind w:left="-567" w:right="283" w:firstLine="567"/>
        <w:contextualSpacing/>
        <w:jc w:val="both"/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</w:pPr>
      <w:r w:rsidRPr="00D84408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4. Развитие новых структурных подразделений (отдела докторантуры, профильные кафедры и др.).  </w:t>
      </w:r>
    </w:p>
    <w:p w:rsidR="00D84408" w:rsidRPr="00D84408" w:rsidRDefault="00D84408" w:rsidP="00D84408">
      <w:pPr>
        <w:spacing w:after="0"/>
        <w:ind w:left="-567" w:right="283" w:firstLine="567"/>
        <w:contextualSpacing/>
        <w:jc w:val="both"/>
        <w:rPr>
          <w:rFonts w:ascii="Times New Roman" w:eastAsia="Times New Roman" w:hAnsi="Times New Roman"/>
          <w:bCs/>
          <w:snapToGrid w:val="0"/>
          <w:color w:val="FF0000"/>
          <w:sz w:val="28"/>
          <w:szCs w:val="28"/>
          <w:lang w:eastAsia="ru-RU"/>
        </w:rPr>
      </w:pPr>
      <w:r w:rsidRPr="00D84408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5. Дальнейшее совершенствование технических средств сопровождения работы Диссертационного совета. </w:t>
      </w:r>
    </w:p>
    <w:p w:rsidR="00D84408" w:rsidRPr="00D84408" w:rsidRDefault="00D84408" w:rsidP="00D84408">
      <w:pPr>
        <w:spacing w:after="0"/>
        <w:ind w:left="-567" w:right="283" w:firstLine="567"/>
        <w:contextualSpacing/>
        <w:jc w:val="both"/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</w:pPr>
      <w:r w:rsidRPr="00D84408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lastRenderedPageBreak/>
        <w:t>6. Ужесточение требований к докторантам в части апробации результатов исследований.</w:t>
      </w:r>
    </w:p>
    <w:p w:rsidR="00D84408" w:rsidRPr="00D84408" w:rsidRDefault="00D84408" w:rsidP="00D84408">
      <w:pPr>
        <w:spacing w:after="0"/>
        <w:ind w:left="-567" w:right="283" w:firstLine="567"/>
        <w:contextualSpacing/>
        <w:jc w:val="both"/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</w:pPr>
      <w:r w:rsidRPr="00D84408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В целом члены Совета едины во мнении об успешности прошедших защит. Было отмечено, что выполненные работы отражают положительную динамику повышения качества научно-исследовательской работы, содержательного и технического исполнения самих диссертаций, а также вклад научных руководителей и всего научно-педагогического коллектива Академии в подготовку диссертационных работ докторантов. </w:t>
      </w:r>
    </w:p>
    <w:p w:rsidR="00D84408" w:rsidRPr="00D84408" w:rsidRDefault="00D84408" w:rsidP="00D84408">
      <w:pPr>
        <w:spacing w:after="0"/>
        <w:ind w:left="-567" w:right="283" w:firstLine="567"/>
        <w:contextualSpacing/>
        <w:jc w:val="both"/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</w:pPr>
      <w:r w:rsidRPr="00D84408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Членами Совета было указано на то, что опыт Академии представляется уникальным в контексте становления и развития системы высшего исламского образования в России, он является залогом более крупных достижений Академии в плане подготовки специалистов в области исламских наук, способных конкурировать с иностранными коллегами. </w:t>
      </w:r>
    </w:p>
    <w:p w:rsidR="00D84408" w:rsidRPr="00D84408" w:rsidRDefault="00D84408" w:rsidP="00D84408">
      <w:pPr>
        <w:spacing w:after="0"/>
        <w:ind w:left="-567" w:right="283" w:firstLine="567"/>
        <w:contextualSpacing/>
        <w:jc w:val="both"/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</w:pPr>
      <w:r w:rsidRPr="00D84408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Серьезным признанием усилий Академии в области подготовки исламских богословов стало решение </w:t>
      </w:r>
      <w:r w:rsidRPr="00D8440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Высшей аттестационной комиссии Республики Узбекистан, которая 30 июля 2020 года на своём заседании приняла решение о признании диплома доктора исламских наук</w:t>
      </w:r>
      <w:r w:rsidRPr="00D84408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 </w:t>
      </w:r>
      <w:proofErr w:type="spellStart"/>
      <w:r w:rsidRPr="00D84408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Миродила</w:t>
      </w:r>
      <w:proofErr w:type="spellEnd"/>
      <w:r w:rsidRPr="00D84408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 </w:t>
      </w:r>
      <w:proofErr w:type="spellStart"/>
      <w:r w:rsidRPr="00D84408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Хайдарова</w:t>
      </w:r>
      <w:proofErr w:type="spellEnd"/>
      <w:r w:rsidRPr="00D84408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, выданного Болгарской исламской академией, и приравнивании его к степени доктора философии (</w:t>
      </w:r>
      <w:proofErr w:type="spellStart"/>
      <w:r w:rsidRPr="00D84408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PhD</w:t>
      </w:r>
      <w:proofErr w:type="spellEnd"/>
      <w:r w:rsidRPr="00D84408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).</w:t>
      </w:r>
    </w:p>
    <w:p w:rsidR="00D84408" w:rsidRPr="00D84408" w:rsidRDefault="00D84408" w:rsidP="00D84408">
      <w:pPr>
        <w:spacing w:after="0"/>
        <w:ind w:left="-567" w:right="283" w:firstLine="567"/>
        <w:contextualSpacing/>
        <w:jc w:val="both"/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</w:pPr>
      <w:r w:rsidRPr="00D84408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Процедура </w:t>
      </w:r>
      <w:proofErr w:type="spellStart"/>
      <w:r w:rsidRPr="00D84408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нострификации</w:t>
      </w:r>
      <w:proofErr w:type="spellEnd"/>
      <w:r w:rsidRPr="00D84408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 была инициирована Государственным советником Президента Республики Узбекистан по вопросам взаимодействия с общественными и религиозными организациями, ректором Международной исламской академии Узбекистана Рустамом </w:t>
      </w:r>
      <w:proofErr w:type="spellStart"/>
      <w:r w:rsidRPr="00D84408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Касымовым</w:t>
      </w:r>
      <w:proofErr w:type="spellEnd"/>
      <w:r w:rsidRPr="00D84408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.</w:t>
      </w:r>
    </w:p>
    <w:p w:rsidR="00D84408" w:rsidRPr="00D84408" w:rsidRDefault="00D84408" w:rsidP="00D84408">
      <w:pPr>
        <w:spacing w:after="0"/>
        <w:ind w:left="-567" w:right="283" w:firstLine="567"/>
        <w:contextualSpacing/>
        <w:jc w:val="both"/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</w:pPr>
    </w:p>
    <w:p w:rsidR="00D84408" w:rsidRPr="00D84408" w:rsidRDefault="00D84408" w:rsidP="00D84408">
      <w:pPr>
        <w:spacing w:after="0"/>
        <w:ind w:left="-567" w:right="283" w:firstLine="567"/>
        <w:jc w:val="center"/>
        <w:rPr>
          <w:rFonts w:ascii="Times New Roman" w:eastAsia="Times New Roman" w:hAnsi="Times New Roman"/>
          <w:b/>
          <w:bCs/>
          <w:snapToGrid w:val="0"/>
          <w:sz w:val="28"/>
          <w:szCs w:val="28"/>
          <w:lang w:eastAsia="ru-RU"/>
        </w:rPr>
      </w:pPr>
      <w:r w:rsidRPr="00D84408">
        <w:rPr>
          <w:rFonts w:ascii="Times New Roman" w:eastAsia="Times New Roman" w:hAnsi="Times New Roman"/>
          <w:b/>
          <w:bCs/>
          <w:snapToGrid w:val="0"/>
          <w:sz w:val="28"/>
          <w:szCs w:val="28"/>
          <w:lang w:eastAsia="ru-RU"/>
        </w:rPr>
        <w:t>4.2. Научно-образовательные мероприятия</w:t>
      </w:r>
    </w:p>
    <w:p w:rsidR="00D84408" w:rsidRPr="00D84408" w:rsidRDefault="00D84408" w:rsidP="00D84408">
      <w:pPr>
        <w:spacing w:after="0"/>
        <w:ind w:left="-567" w:right="283" w:firstLine="567"/>
        <w:jc w:val="center"/>
        <w:rPr>
          <w:rFonts w:ascii="Times New Roman" w:eastAsia="Times New Roman" w:hAnsi="Times New Roman"/>
          <w:b/>
          <w:bCs/>
          <w:snapToGrid w:val="0"/>
          <w:sz w:val="28"/>
          <w:szCs w:val="28"/>
          <w:lang w:eastAsia="ru-RU"/>
        </w:rPr>
      </w:pPr>
    </w:p>
    <w:p w:rsidR="00D84408" w:rsidRPr="00D84408" w:rsidRDefault="00D84408" w:rsidP="00D84408">
      <w:pPr>
        <w:spacing w:after="0"/>
        <w:ind w:left="-567" w:right="283" w:firstLine="567"/>
        <w:jc w:val="both"/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</w:pPr>
      <w:r w:rsidRPr="00D84408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В 2020 году проведено более 40 научно-образовательных мероприятий (форумы, конференции, круглые столы, семинары, мастер-классы, тренинги, специальные лекции), в которых приняло участие около 1000 человек из более чем 18 стран. Рабочими языками крупных мероприятий традиционно выступают русский, арабский, английский и татарский языки.</w:t>
      </w:r>
    </w:p>
    <w:p w:rsidR="00D84408" w:rsidRPr="00D84408" w:rsidRDefault="00D84408" w:rsidP="00D84408">
      <w:pPr>
        <w:spacing w:after="0"/>
        <w:ind w:left="-567" w:right="283" w:firstLine="567"/>
        <w:jc w:val="both"/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</w:pPr>
      <w:r w:rsidRPr="00D84408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Наиболее знаковым событием года стал II Международный форум «Богословское наследие мусульман России», состоявшийся 26–30 октября 2020 г. В рамках Форума прошли две международные, одна межрегиональная конференции, два круглых стола, две презентации книг (гг. Москва, Саратов – 3 ед. книг) и презентация деятельности Ассоциации поддержки образования и духовно-нравственного развития общества «Флагман» (г. Уфа). </w:t>
      </w:r>
    </w:p>
    <w:p w:rsidR="00D84408" w:rsidRPr="00D84408" w:rsidRDefault="00D84408" w:rsidP="00D84408">
      <w:pPr>
        <w:spacing w:after="0"/>
        <w:ind w:left="-567" w:right="283" w:firstLine="567"/>
        <w:jc w:val="both"/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</w:pPr>
      <w:r w:rsidRPr="00D84408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lastRenderedPageBreak/>
        <w:t xml:space="preserve"> Полезным опытом нынешнего года стала организация телемостов групп студентов, представителей разных отечественных и зарубежных вузов для кратких приветствий и выступлений на студенческой конференции.</w:t>
      </w:r>
    </w:p>
    <w:p w:rsidR="00D84408" w:rsidRPr="00D84408" w:rsidRDefault="00D84408" w:rsidP="00D84408">
      <w:pPr>
        <w:spacing w:after="0"/>
        <w:ind w:left="-567" w:right="283" w:firstLine="567"/>
        <w:jc w:val="both"/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</w:pPr>
      <w:r w:rsidRPr="00D84408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 В целом пленарные и секционные заседания прошли в рабочей атмосфере научной дискуссии, в ходе которой были затронуты многие аспекты заявленных научных направлений конференций. Онлайн-участники также имели полную возможность участия в работах секций, обсуждении и принятий решений по итогам. Особый интерес вызвало обсуждение вопросов противодействия и профилактики экстремизма, проблем и перспектив теологического образования, прошедшее в рамках самостоятельных мероприятий – круглых столов с участием экспертов.  </w:t>
      </w:r>
    </w:p>
    <w:p w:rsidR="00D84408" w:rsidRPr="00D84408" w:rsidRDefault="00D84408" w:rsidP="00D84408">
      <w:pPr>
        <w:spacing w:after="0"/>
        <w:ind w:left="-567" w:right="283" w:firstLine="567"/>
        <w:jc w:val="both"/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</w:pPr>
      <w:r w:rsidRPr="00D84408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Культурная программа Форума включала экскурсии в Болгарский государственный историко-архитектурный музей-заповедник, ознакомление с фондами выставочного зала Болгарской исламской академии, экспозицией фотоконкурса «</w:t>
      </w:r>
      <w:proofErr w:type="spellStart"/>
      <w:r w:rsidRPr="00D84408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Туган</w:t>
      </w:r>
      <w:proofErr w:type="spellEnd"/>
      <w:r w:rsidRPr="00D84408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 </w:t>
      </w:r>
      <w:proofErr w:type="spellStart"/>
      <w:r w:rsidRPr="00D84408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авылым</w:t>
      </w:r>
      <w:proofErr w:type="spellEnd"/>
      <w:r w:rsidRPr="00D84408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 — Родная деревня», посвященная 100-летнему юбилею со дня образования Республики Татарстан (материалы предоставлены Национальным комплексом «</w:t>
      </w:r>
      <w:proofErr w:type="spellStart"/>
      <w:r w:rsidRPr="00D84408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Туган</w:t>
      </w:r>
      <w:proofErr w:type="spellEnd"/>
      <w:r w:rsidRPr="00D84408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 </w:t>
      </w:r>
      <w:proofErr w:type="spellStart"/>
      <w:r w:rsidRPr="00D84408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авылым</w:t>
      </w:r>
      <w:proofErr w:type="spellEnd"/>
      <w:r w:rsidRPr="00D84408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»), выставка-продажа книг Издательского дома «</w:t>
      </w:r>
      <w:proofErr w:type="spellStart"/>
      <w:r w:rsidRPr="00D84408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Хузур</w:t>
      </w:r>
      <w:proofErr w:type="spellEnd"/>
      <w:r w:rsidRPr="00D84408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», что вызвало широкий неподдельный интерес участников Форума.</w:t>
      </w:r>
    </w:p>
    <w:p w:rsidR="00D84408" w:rsidRPr="00D84408" w:rsidRDefault="00D84408" w:rsidP="00D84408">
      <w:pPr>
        <w:spacing w:after="0"/>
        <w:ind w:left="-567" w:right="283" w:firstLine="567"/>
        <w:jc w:val="both"/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</w:pPr>
      <w:r w:rsidRPr="00D84408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Проведение уже во второй раз столь масштабного научного мероприятия позволило заявить об Академии как об успешной площадке для объединения усилий научного и экспертного сообществ, общественных и религиозных деятелей в обсуждении и решении актуальных проблем сохранения, изучения и развития традиционных исламских духовных ценностей мусульманских народов России, вопросов возрождения и развития отечественного исламского богословия и исламского образования и др.</w:t>
      </w:r>
    </w:p>
    <w:p w:rsidR="00D84408" w:rsidRPr="00D84408" w:rsidRDefault="00D84408" w:rsidP="00D84408">
      <w:pPr>
        <w:spacing w:after="0"/>
        <w:ind w:left="-567" w:right="283" w:firstLine="567"/>
        <w:jc w:val="both"/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</w:pPr>
      <w:r w:rsidRPr="00D84408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Введенные ограничения в связи с пандемией стимулировали организацию и проведение семинаров в онлайн-формате. На базе Академии прошло более 20 таких мероприятий с приглашением сторонних специалистов – спикеров из КФУ, АН РТ, СПбГУ и др. вузов и исследовательских центров, а также зарубежных научно-образовательных организаций.</w:t>
      </w:r>
    </w:p>
    <w:p w:rsidR="00D84408" w:rsidRPr="00D84408" w:rsidRDefault="00D84408" w:rsidP="00D84408">
      <w:pPr>
        <w:spacing w:after="0"/>
        <w:ind w:left="-567" w:right="283" w:firstLine="567"/>
        <w:jc w:val="both"/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</w:pPr>
      <w:r w:rsidRPr="00D84408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Вместе с тем представители Академии из числа руководства ППС, сотрудников и обучающихся сами приняли участие с докладами и в качестве слушателей в десятках научных конференций, методологических семинаров, тренингов, круглых столов, проведенных на вузовских и иных площадках России и зарубежных стран, прежде всего вузов-партнеров Академии   </w:t>
      </w:r>
    </w:p>
    <w:p w:rsidR="00D84408" w:rsidRPr="00D84408" w:rsidRDefault="00D84408" w:rsidP="00D84408">
      <w:pPr>
        <w:pBdr>
          <w:top w:val="nil"/>
          <w:left w:val="nil"/>
          <w:bottom w:val="nil"/>
          <w:right w:val="nil"/>
          <w:between w:val="nil"/>
        </w:pBdr>
        <w:spacing w:after="0"/>
        <w:ind w:left="-567" w:right="283" w:firstLineChars="125" w:firstLine="350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D84408" w:rsidRPr="00D84408" w:rsidRDefault="00D84408" w:rsidP="00D84408">
      <w:pPr>
        <w:pBdr>
          <w:top w:val="nil"/>
          <w:left w:val="nil"/>
          <w:bottom w:val="nil"/>
          <w:right w:val="nil"/>
          <w:between w:val="nil"/>
        </w:pBdr>
        <w:spacing w:after="0"/>
        <w:ind w:left="-567" w:right="283" w:firstLineChars="125" w:firstLine="350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D84408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Список научно-просветительских мероприятий, прошедших в 20</w:t>
      </w:r>
      <w:r w:rsidRPr="00D84408">
        <w:rPr>
          <w:rFonts w:ascii="Times New Roman" w:eastAsia="Times New Roman" w:hAnsi="Times New Roman"/>
          <w:b/>
          <w:bCs/>
          <w:sz w:val="28"/>
          <w:szCs w:val="28"/>
        </w:rPr>
        <w:t>20</w:t>
      </w:r>
      <w:r w:rsidRPr="00D84408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г.</w:t>
      </w:r>
    </w:p>
    <w:p w:rsidR="00D84408" w:rsidRPr="00D84408" w:rsidRDefault="00D84408" w:rsidP="00D84408">
      <w:pPr>
        <w:pBdr>
          <w:top w:val="nil"/>
          <w:left w:val="nil"/>
          <w:bottom w:val="nil"/>
          <w:right w:val="nil"/>
          <w:between w:val="nil"/>
        </w:pBdr>
        <w:spacing w:after="0"/>
        <w:ind w:left="-567" w:right="283" w:firstLineChars="125" w:firstLine="350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976"/>
        <w:gridCol w:w="6525"/>
      </w:tblGrid>
      <w:tr w:rsidR="00D84408" w:rsidRPr="00D84408" w:rsidTr="00260278">
        <w:tc>
          <w:tcPr>
            <w:tcW w:w="534" w:type="dxa"/>
          </w:tcPr>
          <w:p w:rsidR="00D84408" w:rsidRPr="00D84408" w:rsidRDefault="00D84408" w:rsidP="00D84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567" w:right="283" w:firstLine="567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D8440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976" w:type="dxa"/>
          </w:tcPr>
          <w:p w:rsidR="00D84408" w:rsidRPr="00D84408" w:rsidRDefault="00D84408" w:rsidP="00D84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567" w:right="283" w:firstLine="567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D8440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6525" w:type="dxa"/>
          </w:tcPr>
          <w:p w:rsidR="00D84408" w:rsidRPr="00D84408" w:rsidRDefault="00D84408" w:rsidP="00D84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567" w:right="283" w:firstLine="567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D8440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Наименование мероприятия</w:t>
            </w:r>
          </w:p>
        </w:tc>
      </w:tr>
      <w:tr w:rsidR="00D84408" w:rsidRPr="00D84408" w:rsidTr="00260278">
        <w:tc>
          <w:tcPr>
            <w:tcW w:w="534" w:type="dxa"/>
          </w:tcPr>
          <w:p w:rsidR="00D84408" w:rsidRPr="00D84408" w:rsidRDefault="00D84408" w:rsidP="00D84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567" w:right="283" w:firstLine="567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4408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D84408" w:rsidRPr="00D84408" w:rsidRDefault="00D84408" w:rsidP="00D84408">
            <w:pPr>
              <w:shd w:val="clear" w:color="auto" w:fill="FFFFFF"/>
              <w:spacing w:after="0"/>
              <w:ind w:left="-567" w:right="283" w:firstLine="567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4408">
              <w:rPr>
                <w:rFonts w:ascii="Times New Roman" w:eastAsia="Times New Roman" w:hAnsi="Times New Roman"/>
                <w:sz w:val="28"/>
                <w:szCs w:val="28"/>
              </w:rPr>
              <w:t xml:space="preserve">4 февраля 2020 г. </w:t>
            </w:r>
          </w:p>
        </w:tc>
        <w:tc>
          <w:tcPr>
            <w:tcW w:w="6525" w:type="dxa"/>
          </w:tcPr>
          <w:p w:rsidR="00D84408" w:rsidRPr="00D84408" w:rsidRDefault="00D84408" w:rsidP="00D84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567" w:right="283" w:firstLine="567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highlight w:val="white"/>
              </w:rPr>
            </w:pPr>
            <w:r w:rsidRPr="00D84408">
              <w:rPr>
                <w:rFonts w:ascii="Times New Roman" w:eastAsia="Times New Roman" w:hAnsi="Times New Roman"/>
                <w:sz w:val="28"/>
                <w:szCs w:val="28"/>
                <w:highlight w:val="white"/>
              </w:rPr>
              <w:t>Практический семинар на тему «Технология социального и научного проектирования»</w:t>
            </w:r>
          </w:p>
        </w:tc>
      </w:tr>
      <w:tr w:rsidR="00D84408" w:rsidRPr="00D84408" w:rsidTr="00260278">
        <w:tc>
          <w:tcPr>
            <w:tcW w:w="534" w:type="dxa"/>
          </w:tcPr>
          <w:p w:rsidR="00D84408" w:rsidRPr="00D84408" w:rsidRDefault="00D84408" w:rsidP="00D84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567" w:right="283" w:firstLine="567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4408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D84408" w:rsidRPr="00D84408" w:rsidRDefault="00D84408" w:rsidP="00D84408">
            <w:pPr>
              <w:shd w:val="clear" w:color="auto" w:fill="FFFFFF"/>
              <w:spacing w:after="0"/>
              <w:ind w:left="-567" w:right="283" w:firstLine="567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4408">
              <w:rPr>
                <w:rFonts w:ascii="Times New Roman" w:eastAsia="Times New Roman" w:hAnsi="Times New Roman"/>
                <w:sz w:val="28"/>
                <w:szCs w:val="28"/>
              </w:rPr>
              <w:t xml:space="preserve">19 февраля 2020 г. </w:t>
            </w:r>
          </w:p>
        </w:tc>
        <w:tc>
          <w:tcPr>
            <w:tcW w:w="6525" w:type="dxa"/>
          </w:tcPr>
          <w:p w:rsidR="00D84408" w:rsidRPr="00D84408" w:rsidRDefault="00D84408" w:rsidP="00D84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567" w:right="283" w:firstLine="567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highlight w:val="white"/>
              </w:rPr>
            </w:pPr>
            <w:r w:rsidRPr="00D84408">
              <w:rPr>
                <w:rFonts w:ascii="Times New Roman" w:eastAsia="Times New Roman" w:hAnsi="Times New Roman"/>
                <w:sz w:val="28"/>
                <w:szCs w:val="28"/>
              </w:rPr>
              <w:t>Тематический вечер, посвященный празднованию Дня родного языка и Дня русского языка (жизнь и творчество А.С. Пушкина).</w:t>
            </w:r>
          </w:p>
        </w:tc>
      </w:tr>
      <w:tr w:rsidR="00D84408" w:rsidRPr="00D84408" w:rsidTr="00260278">
        <w:tc>
          <w:tcPr>
            <w:tcW w:w="534" w:type="dxa"/>
          </w:tcPr>
          <w:p w:rsidR="00D84408" w:rsidRPr="00D84408" w:rsidRDefault="00D84408" w:rsidP="00D84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567" w:right="283" w:firstLine="567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4408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</w:tcPr>
          <w:p w:rsidR="00D84408" w:rsidRPr="00D84408" w:rsidRDefault="00D84408" w:rsidP="00D84408">
            <w:pPr>
              <w:shd w:val="clear" w:color="auto" w:fill="FFFFFF"/>
              <w:spacing w:after="0"/>
              <w:ind w:left="-567" w:right="283" w:firstLine="567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4408">
              <w:rPr>
                <w:rFonts w:ascii="Times New Roman" w:eastAsia="Times New Roman" w:hAnsi="Times New Roman"/>
                <w:sz w:val="28"/>
                <w:szCs w:val="28"/>
              </w:rPr>
              <w:t xml:space="preserve">21 февраля 2020 г. </w:t>
            </w:r>
          </w:p>
        </w:tc>
        <w:tc>
          <w:tcPr>
            <w:tcW w:w="6525" w:type="dxa"/>
          </w:tcPr>
          <w:p w:rsidR="00D84408" w:rsidRPr="00D84408" w:rsidRDefault="00D84408" w:rsidP="00D84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567" w:right="283" w:firstLine="567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highlight w:val="white"/>
              </w:rPr>
            </w:pPr>
            <w:r w:rsidRPr="00D84408">
              <w:rPr>
                <w:rFonts w:ascii="Times New Roman" w:eastAsia="Times New Roman" w:hAnsi="Times New Roman"/>
                <w:sz w:val="28"/>
                <w:szCs w:val="28"/>
                <w:highlight w:val="white"/>
              </w:rPr>
              <w:t>Мероприятие «Язык – зеркало национальной души», приуроченное к Международному Дню родного языка</w:t>
            </w:r>
          </w:p>
        </w:tc>
      </w:tr>
      <w:tr w:rsidR="00D84408" w:rsidRPr="00D84408" w:rsidTr="00260278">
        <w:tc>
          <w:tcPr>
            <w:tcW w:w="534" w:type="dxa"/>
          </w:tcPr>
          <w:p w:rsidR="00D84408" w:rsidRPr="00D84408" w:rsidRDefault="00D84408" w:rsidP="00D84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567" w:right="283" w:firstLine="567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4408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76" w:type="dxa"/>
          </w:tcPr>
          <w:p w:rsidR="00D84408" w:rsidRPr="00D84408" w:rsidRDefault="00D84408" w:rsidP="00D84408">
            <w:pPr>
              <w:shd w:val="clear" w:color="auto" w:fill="FFFFFF"/>
              <w:spacing w:after="0"/>
              <w:ind w:left="-567" w:right="283" w:firstLine="567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4408">
              <w:rPr>
                <w:rFonts w:ascii="Times New Roman" w:eastAsia="Times New Roman" w:hAnsi="Times New Roman"/>
                <w:sz w:val="28"/>
                <w:szCs w:val="28"/>
              </w:rPr>
              <w:t xml:space="preserve">25 февраля 2020 г. </w:t>
            </w:r>
          </w:p>
        </w:tc>
        <w:tc>
          <w:tcPr>
            <w:tcW w:w="6525" w:type="dxa"/>
          </w:tcPr>
          <w:p w:rsidR="00D84408" w:rsidRPr="00D84408" w:rsidRDefault="00D84408" w:rsidP="00D84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567" w:right="283" w:firstLine="567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4408">
              <w:rPr>
                <w:rFonts w:ascii="Times New Roman" w:eastAsia="Times New Roman" w:hAnsi="Times New Roman"/>
                <w:sz w:val="28"/>
                <w:szCs w:val="28"/>
                <w:highlight w:val="white"/>
              </w:rPr>
              <w:t xml:space="preserve">Богословские дебаты среди магистрантов на тему «Правовые нормы </w:t>
            </w:r>
            <w:proofErr w:type="spellStart"/>
            <w:r w:rsidRPr="00D84408">
              <w:rPr>
                <w:rFonts w:ascii="Times New Roman" w:eastAsia="Times New Roman" w:hAnsi="Times New Roman"/>
                <w:sz w:val="28"/>
                <w:szCs w:val="28"/>
                <w:highlight w:val="white"/>
              </w:rPr>
              <w:t>халяля</w:t>
            </w:r>
            <w:proofErr w:type="spellEnd"/>
            <w:r w:rsidRPr="00D84408">
              <w:rPr>
                <w:rFonts w:ascii="Times New Roman" w:eastAsia="Times New Roman" w:hAnsi="Times New Roman"/>
                <w:sz w:val="28"/>
                <w:szCs w:val="28"/>
                <w:highlight w:val="white"/>
              </w:rPr>
              <w:t xml:space="preserve"> и </w:t>
            </w:r>
            <w:proofErr w:type="spellStart"/>
            <w:r w:rsidRPr="00D84408">
              <w:rPr>
                <w:rFonts w:ascii="Times New Roman" w:eastAsia="Times New Roman" w:hAnsi="Times New Roman"/>
                <w:sz w:val="28"/>
                <w:szCs w:val="28"/>
                <w:highlight w:val="white"/>
              </w:rPr>
              <w:t>харама</w:t>
            </w:r>
            <w:proofErr w:type="spellEnd"/>
            <w:r w:rsidRPr="00D84408">
              <w:rPr>
                <w:rFonts w:ascii="Times New Roman" w:eastAsia="Times New Roman" w:hAnsi="Times New Roman"/>
                <w:sz w:val="28"/>
                <w:szCs w:val="28"/>
                <w:highlight w:val="white"/>
              </w:rPr>
              <w:t xml:space="preserve"> в исламе»</w:t>
            </w:r>
          </w:p>
        </w:tc>
      </w:tr>
      <w:tr w:rsidR="00D84408" w:rsidRPr="00D84408" w:rsidTr="00260278">
        <w:tc>
          <w:tcPr>
            <w:tcW w:w="534" w:type="dxa"/>
          </w:tcPr>
          <w:p w:rsidR="00D84408" w:rsidRPr="00D84408" w:rsidRDefault="00D84408" w:rsidP="00D84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567" w:right="283" w:firstLine="567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4408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76" w:type="dxa"/>
          </w:tcPr>
          <w:p w:rsidR="00D84408" w:rsidRPr="00D84408" w:rsidRDefault="00D84408" w:rsidP="00D84408">
            <w:pPr>
              <w:shd w:val="clear" w:color="auto" w:fill="FFFFFF"/>
              <w:spacing w:after="0"/>
              <w:ind w:left="-567" w:right="283" w:firstLine="567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4408">
              <w:rPr>
                <w:rFonts w:ascii="Times New Roman" w:eastAsia="Times New Roman" w:hAnsi="Times New Roman"/>
                <w:sz w:val="28"/>
                <w:szCs w:val="28"/>
              </w:rPr>
              <w:t xml:space="preserve">27 февраля 2020 г. </w:t>
            </w:r>
          </w:p>
        </w:tc>
        <w:tc>
          <w:tcPr>
            <w:tcW w:w="6525" w:type="dxa"/>
          </w:tcPr>
          <w:p w:rsidR="00D84408" w:rsidRPr="00D84408" w:rsidRDefault="00D84408" w:rsidP="00D84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567" w:right="283" w:firstLine="567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highlight w:val="white"/>
              </w:rPr>
            </w:pPr>
            <w:r w:rsidRPr="00D84408">
              <w:rPr>
                <w:rFonts w:ascii="Times New Roman" w:eastAsia="Times New Roman" w:hAnsi="Times New Roman"/>
                <w:sz w:val="28"/>
                <w:szCs w:val="28"/>
                <w:highlight w:val="white"/>
              </w:rPr>
              <w:t xml:space="preserve">Заседание научного кружка для магистрантов на тему: «Общие правила работы над научной статьей» </w:t>
            </w:r>
          </w:p>
        </w:tc>
      </w:tr>
      <w:tr w:rsidR="00D84408" w:rsidRPr="00D84408" w:rsidTr="00260278">
        <w:tc>
          <w:tcPr>
            <w:tcW w:w="534" w:type="dxa"/>
          </w:tcPr>
          <w:p w:rsidR="00D84408" w:rsidRPr="00D84408" w:rsidRDefault="00D84408" w:rsidP="00D84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567" w:right="283" w:firstLine="567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4408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76" w:type="dxa"/>
          </w:tcPr>
          <w:p w:rsidR="00D84408" w:rsidRPr="00D84408" w:rsidRDefault="00D84408" w:rsidP="00D84408">
            <w:pPr>
              <w:shd w:val="clear" w:color="auto" w:fill="FFFFFF"/>
              <w:spacing w:after="0"/>
              <w:ind w:left="-567" w:right="283" w:firstLine="567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4408">
              <w:rPr>
                <w:rFonts w:ascii="Times New Roman" w:eastAsia="Times New Roman" w:hAnsi="Times New Roman"/>
                <w:sz w:val="28"/>
                <w:szCs w:val="28"/>
              </w:rPr>
              <w:t>5 марта 2020 г.</w:t>
            </w:r>
          </w:p>
        </w:tc>
        <w:tc>
          <w:tcPr>
            <w:tcW w:w="6525" w:type="dxa"/>
          </w:tcPr>
          <w:p w:rsidR="00D84408" w:rsidRPr="00D84408" w:rsidRDefault="00D84408" w:rsidP="00D84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567" w:right="283" w:firstLine="567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highlight w:val="white"/>
              </w:rPr>
            </w:pPr>
            <w:r w:rsidRPr="00D84408">
              <w:rPr>
                <w:rFonts w:ascii="Times New Roman" w:eastAsia="Times New Roman" w:hAnsi="Times New Roman"/>
                <w:sz w:val="28"/>
                <w:szCs w:val="28"/>
              </w:rPr>
              <w:t>Круглый стол в рамках подготовки информационно-аналитического доклада на тему  «Роль межрелигиозного диалога в развитии высшего религиозного образования».</w:t>
            </w:r>
          </w:p>
        </w:tc>
      </w:tr>
      <w:tr w:rsidR="00D84408" w:rsidRPr="00D84408" w:rsidTr="00260278">
        <w:tc>
          <w:tcPr>
            <w:tcW w:w="534" w:type="dxa"/>
          </w:tcPr>
          <w:p w:rsidR="00D84408" w:rsidRPr="00D84408" w:rsidRDefault="00D84408" w:rsidP="00D84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567" w:right="283" w:firstLine="567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4408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76" w:type="dxa"/>
          </w:tcPr>
          <w:p w:rsidR="00D84408" w:rsidRPr="00D84408" w:rsidRDefault="00D84408" w:rsidP="00D84408">
            <w:pPr>
              <w:shd w:val="clear" w:color="auto" w:fill="FFFFFF"/>
              <w:spacing w:after="0"/>
              <w:ind w:left="-567" w:right="283" w:firstLine="567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4408">
              <w:rPr>
                <w:rFonts w:ascii="Times New Roman" w:eastAsia="Times New Roman" w:hAnsi="Times New Roman"/>
                <w:sz w:val="28"/>
                <w:szCs w:val="28"/>
              </w:rPr>
              <w:t xml:space="preserve">19 марта 2020 г. </w:t>
            </w:r>
          </w:p>
        </w:tc>
        <w:tc>
          <w:tcPr>
            <w:tcW w:w="6525" w:type="dxa"/>
          </w:tcPr>
          <w:p w:rsidR="00D84408" w:rsidRPr="00D84408" w:rsidRDefault="00D84408" w:rsidP="00D84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567" w:right="283" w:firstLine="567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highlight w:val="white"/>
              </w:rPr>
            </w:pPr>
            <w:r w:rsidRPr="00D84408">
              <w:rPr>
                <w:rFonts w:ascii="Times New Roman" w:eastAsia="Times New Roman" w:hAnsi="Times New Roman"/>
                <w:sz w:val="28"/>
                <w:szCs w:val="28"/>
                <w:highlight w:val="white"/>
              </w:rPr>
              <w:t xml:space="preserve">Заседание научного кружка на тему «Разбор структуры научной статьи» </w:t>
            </w:r>
          </w:p>
        </w:tc>
      </w:tr>
      <w:tr w:rsidR="00D84408" w:rsidRPr="00D84408" w:rsidTr="00260278">
        <w:tc>
          <w:tcPr>
            <w:tcW w:w="534" w:type="dxa"/>
          </w:tcPr>
          <w:p w:rsidR="00D84408" w:rsidRPr="00D84408" w:rsidRDefault="00D84408" w:rsidP="00D84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567" w:right="283" w:firstLine="567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4408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976" w:type="dxa"/>
          </w:tcPr>
          <w:p w:rsidR="00D84408" w:rsidRPr="00D84408" w:rsidRDefault="00D84408" w:rsidP="00D84408">
            <w:pPr>
              <w:shd w:val="clear" w:color="auto" w:fill="FFFFFF"/>
              <w:spacing w:after="0"/>
              <w:ind w:left="-567" w:right="283" w:firstLine="567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4408">
              <w:rPr>
                <w:rFonts w:ascii="Times New Roman" w:eastAsia="Times New Roman" w:hAnsi="Times New Roman"/>
                <w:sz w:val="28"/>
                <w:szCs w:val="28"/>
              </w:rPr>
              <w:t xml:space="preserve">1 апреля 2020 г. </w:t>
            </w:r>
          </w:p>
        </w:tc>
        <w:tc>
          <w:tcPr>
            <w:tcW w:w="6525" w:type="dxa"/>
          </w:tcPr>
          <w:p w:rsidR="00D84408" w:rsidRPr="00D84408" w:rsidRDefault="00D84408" w:rsidP="00D84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567" w:right="283" w:firstLine="567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highlight w:val="white"/>
              </w:rPr>
            </w:pPr>
            <w:r w:rsidRPr="00D84408">
              <w:rPr>
                <w:rFonts w:ascii="Times New Roman" w:eastAsia="Times New Roman" w:hAnsi="Times New Roman"/>
                <w:sz w:val="28"/>
                <w:szCs w:val="28"/>
                <w:highlight w:val="white"/>
              </w:rPr>
              <w:t xml:space="preserve">Семинар на тему «Основы подготовки автореферата» </w:t>
            </w:r>
          </w:p>
        </w:tc>
      </w:tr>
      <w:tr w:rsidR="00D84408" w:rsidRPr="00D84408" w:rsidTr="00260278">
        <w:tc>
          <w:tcPr>
            <w:tcW w:w="534" w:type="dxa"/>
          </w:tcPr>
          <w:p w:rsidR="00D84408" w:rsidRPr="00D84408" w:rsidRDefault="00D84408" w:rsidP="00D84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567" w:right="283" w:firstLine="567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4408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976" w:type="dxa"/>
          </w:tcPr>
          <w:p w:rsidR="00D84408" w:rsidRPr="00D84408" w:rsidRDefault="00D84408" w:rsidP="00D84408">
            <w:pPr>
              <w:shd w:val="clear" w:color="auto" w:fill="FFFFFF"/>
              <w:spacing w:after="0"/>
              <w:ind w:left="-567" w:right="283" w:firstLine="567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4408">
              <w:rPr>
                <w:rFonts w:ascii="Times New Roman" w:eastAsia="Times New Roman" w:hAnsi="Times New Roman"/>
                <w:sz w:val="28"/>
                <w:szCs w:val="28"/>
              </w:rPr>
              <w:t xml:space="preserve">23 апреля 2020 г. </w:t>
            </w:r>
          </w:p>
        </w:tc>
        <w:tc>
          <w:tcPr>
            <w:tcW w:w="6525" w:type="dxa"/>
          </w:tcPr>
          <w:p w:rsidR="00D84408" w:rsidRPr="00D84408" w:rsidRDefault="00D84408" w:rsidP="00D84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567" w:right="283" w:firstLine="567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highlight w:val="white"/>
              </w:rPr>
            </w:pPr>
            <w:r w:rsidRPr="00D84408">
              <w:rPr>
                <w:rFonts w:ascii="Times New Roman" w:eastAsia="Times New Roman" w:hAnsi="Times New Roman"/>
                <w:sz w:val="28"/>
                <w:szCs w:val="28"/>
              </w:rPr>
              <w:t>Онлайн-семинар «Особенности профилактики и борьбы с проявлениями экстремизма и терроризма в молодежной среде».</w:t>
            </w:r>
          </w:p>
        </w:tc>
      </w:tr>
      <w:tr w:rsidR="00D84408" w:rsidRPr="00D84408" w:rsidTr="00260278">
        <w:tc>
          <w:tcPr>
            <w:tcW w:w="534" w:type="dxa"/>
          </w:tcPr>
          <w:p w:rsidR="00D84408" w:rsidRPr="00D84408" w:rsidRDefault="00D84408" w:rsidP="00D84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567" w:right="283" w:firstLine="567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4408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976" w:type="dxa"/>
          </w:tcPr>
          <w:p w:rsidR="00D84408" w:rsidRPr="00D84408" w:rsidRDefault="00D84408" w:rsidP="00D84408">
            <w:pPr>
              <w:shd w:val="clear" w:color="auto" w:fill="FFFFFF"/>
              <w:spacing w:after="0"/>
              <w:ind w:left="-567" w:right="283" w:firstLine="567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4408">
              <w:rPr>
                <w:rFonts w:ascii="Times New Roman" w:eastAsia="Times New Roman" w:hAnsi="Times New Roman"/>
                <w:sz w:val="28"/>
                <w:szCs w:val="28"/>
              </w:rPr>
              <w:t xml:space="preserve">25 мая 2020 г. </w:t>
            </w:r>
          </w:p>
        </w:tc>
        <w:tc>
          <w:tcPr>
            <w:tcW w:w="6525" w:type="dxa"/>
          </w:tcPr>
          <w:p w:rsidR="00D84408" w:rsidRPr="00D84408" w:rsidRDefault="00D84408" w:rsidP="00D84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567" w:right="283" w:firstLine="567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4408">
              <w:rPr>
                <w:rFonts w:ascii="Times New Roman" w:eastAsia="Times New Roman" w:hAnsi="Times New Roman"/>
                <w:sz w:val="28"/>
                <w:szCs w:val="28"/>
              </w:rPr>
              <w:t xml:space="preserve">Научный семинар на тему «Международные и региональные конфликты в современном мире: специфика проявления в странах Арабского Востока и </w:t>
            </w:r>
            <w:proofErr w:type="spellStart"/>
            <w:r w:rsidRPr="00D84408">
              <w:rPr>
                <w:rFonts w:ascii="Times New Roman" w:eastAsia="Times New Roman" w:hAnsi="Times New Roman"/>
                <w:sz w:val="28"/>
                <w:szCs w:val="28"/>
              </w:rPr>
              <w:t>конфликтологический</w:t>
            </w:r>
            <w:proofErr w:type="spellEnd"/>
            <w:r w:rsidRPr="00D84408">
              <w:rPr>
                <w:rFonts w:ascii="Times New Roman" w:eastAsia="Times New Roman" w:hAnsi="Times New Roman"/>
                <w:sz w:val="28"/>
                <w:szCs w:val="28"/>
              </w:rPr>
              <w:t xml:space="preserve"> инструментарий их урегулирования и обеспечения безопасности».</w:t>
            </w:r>
          </w:p>
        </w:tc>
      </w:tr>
      <w:tr w:rsidR="00D84408" w:rsidRPr="00D84408" w:rsidTr="00260278">
        <w:tc>
          <w:tcPr>
            <w:tcW w:w="534" w:type="dxa"/>
          </w:tcPr>
          <w:p w:rsidR="00D84408" w:rsidRPr="00D84408" w:rsidRDefault="00D84408" w:rsidP="00D84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567" w:right="283" w:firstLine="567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4408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976" w:type="dxa"/>
          </w:tcPr>
          <w:p w:rsidR="00D84408" w:rsidRPr="00D84408" w:rsidRDefault="00D84408" w:rsidP="00D84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567" w:right="283" w:firstLine="567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4408">
              <w:rPr>
                <w:rFonts w:ascii="Times New Roman" w:eastAsia="Times New Roman" w:hAnsi="Times New Roman"/>
                <w:sz w:val="28"/>
                <w:szCs w:val="28"/>
              </w:rPr>
              <w:t xml:space="preserve">18 июня 2020 г. </w:t>
            </w:r>
          </w:p>
        </w:tc>
        <w:tc>
          <w:tcPr>
            <w:tcW w:w="6525" w:type="dxa"/>
          </w:tcPr>
          <w:p w:rsidR="00D84408" w:rsidRPr="00D84408" w:rsidRDefault="00D84408" w:rsidP="00D84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567" w:right="283" w:firstLine="567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4408">
              <w:rPr>
                <w:rFonts w:ascii="Times New Roman" w:eastAsia="Times New Roman" w:hAnsi="Times New Roman"/>
                <w:sz w:val="28"/>
                <w:szCs w:val="28"/>
              </w:rPr>
              <w:t xml:space="preserve">Межрегиональная онлайн-конференция «Роль духовных управлений мусульман и духовных образовательных учреждений в деле подготовки и трудоустройства религиозных деятелей» </w:t>
            </w:r>
          </w:p>
        </w:tc>
      </w:tr>
      <w:tr w:rsidR="00D84408" w:rsidRPr="00D84408" w:rsidTr="00260278">
        <w:tc>
          <w:tcPr>
            <w:tcW w:w="534" w:type="dxa"/>
          </w:tcPr>
          <w:p w:rsidR="00D84408" w:rsidRPr="00D84408" w:rsidRDefault="00D84408" w:rsidP="00D84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567" w:right="283" w:firstLine="567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4408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976" w:type="dxa"/>
          </w:tcPr>
          <w:p w:rsidR="00D84408" w:rsidRPr="00D84408" w:rsidRDefault="00D84408" w:rsidP="00D84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567" w:right="283" w:firstLine="567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4408">
              <w:rPr>
                <w:rFonts w:ascii="Times New Roman" w:eastAsia="Times New Roman" w:hAnsi="Times New Roman"/>
                <w:sz w:val="28"/>
                <w:szCs w:val="28"/>
              </w:rPr>
              <w:t xml:space="preserve">4 августа 2020 г. </w:t>
            </w:r>
          </w:p>
        </w:tc>
        <w:tc>
          <w:tcPr>
            <w:tcW w:w="6525" w:type="dxa"/>
          </w:tcPr>
          <w:p w:rsidR="00D84408" w:rsidRPr="00D84408" w:rsidRDefault="00D84408" w:rsidP="00D84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567" w:right="283" w:firstLine="567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4408">
              <w:rPr>
                <w:rFonts w:ascii="Times New Roman" w:eastAsia="Times New Roman" w:hAnsi="Times New Roman"/>
                <w:sz w:val="28"/>
                <w:szCs w:val="28"/>
              </w:rPr>
              <w:t xml:space="preserve">Круглый стол на тему «Межконфессиональные браки: проблемы и пути решения» </w:t>
            </w:r>
          </w:p>
        </w:tc>
      </w:tr>
      <w:tr w:rsidR="00D84408" w:rsidRPr="00D84408" w:rsidTr="00260278">
        <w:tc>
          <w:tcPr>
            <w:tcW w:w="534" w:type="dxa"/>
          </w:tcPr>
          <w:p w:rsidR="00D84408" w:rsidRPr="00D84408" w:rsidRDefault="00D84408" w:rsidP="00D84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567" w:right="283" w:firstLine="567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440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976" w:type="dxa"/>
          </w:tcPr>
          <w:p w:rsidR="00D84408" w:rsidRPr="00D84408" w:rsidRDefault="00D84408" w:rsidP="00D84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567" w:right="283" w:firstLine="567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4408">
              <w:rPr>
                <w:rFonts w:ascii="Times New Roman" w:eastAsia="Times New Roman" w:hAnsi="Times New Roman"/>
                <w:sz w:val="28"/>
                <w:szCs w:val="28"/>
              </w:rPr>
              <w:t xml:space="preserve">3 сентября 2020 г. </w:t>
            </w:r>
          </w:p>
        </w:tc>
        <w:tc>
          <w:tcPr>
            <w:tcW w:w="6525" w:type="dxa"/>
          </w:tcPr>
          <w:p w:rsidR="00D84408" w:rsidRPr="00D84408" w:rsidRDefault="00D84408" w:rsidP="00D84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567" w:right="283" w:firstLine="567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4408">
              <w:rPr>
                <w:rFonts w:ascii="Times New Roman" w:eastAsia="Times New Roman" w:hAnsi="Times New Roman"/>
                <w:sz w:val="28"/>
                <w:szCs w:val="28"/>
              </w:rPr>
              <w:t xml:space="preserve">Лекция «Исторические корни и эволюция понятий «терроризм» и «экстремизм». Социологическое измерение» </w:t>
            </w:r>
          </w:p>
        </w:tc>
      </w:tr>
      <w:tr w:rsidR="00D84408" w:rsidRPr="00D84408" w:rsidTr="00260278">
        <w:tc>
          <w:tcPr>
            <w:tcW w:w="534" w:type="dxa"/>
          </w:tcPr>
          <w:p w:rsidR="00D84408" w:rsidRPr="00D84408" w:rsidRDefault="00D84408" w:rsidP="00D84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567" w:right="283" w:firstLine="567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4408"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976" w:type="dxa"/>
          </w:tcPr>
          <w:p w:rsidR="00D84408" w:rsidRPr="00D84408" w:rsidRDefault="00D84408" w:rsidP="00D84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567" w:right="283" w:firstLine="567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4408">
              <w:rPr>
                <w:rFonts w:ascii="Times New Roman" w:eastAsia="Times New Roman" w:hAnsi="Times New Roman"/>
                <w:sz w:val="28"/>
                <w:szCs w:val="28"/>
              </w:rPr>
              <w:t xml:space="preserve">17 сентября 2020 г. </w:t>
            </w:r>
          </w:p>
        </w:tc>
        <w:tc>
          <w:tcPr>
            <w:tcW w:w="6525" w:type="dxa"/>
          </w:tcPr>
          <w:p w:rsidR="00D84408" w:rsidRPr="00D84408" w:rsidRDefault="00D84408" w:rsidP="00D84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567" w:right="283" w:firstLine="567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4408">
              <w:rPr>
                <w:rFonts w:ascii="Times New Roman" w:eastAsia="Times New Roman" w:hAnsi="Times New Roman"/>
                <w:sz w:val="28"/>
                <w:szCs w:val="28"/>
              </w:rPr>
              <w:t xml:space="preserve">Тематический вечер «Взаимодействие татарских и дагестанских богословов на пути развития отечественной богословской мысли» </w:t>
            </w:r>
          </w:p>
        </w:tc>
      </w:tr>
      <w:tr w:rsidR="00D84408" w:rsidRPr="00D84408" w:rsidTr="00260278">
        <w:tc>
          <w:tcPr>
            <w:tcW w:w="534" w:type="dxa"/>
          </w:tcPr>
          <w:p w:rsidR="00D84408" w:rsidRPr="00D84408" w:rsidRDefault="00D84408" w:rsidP="00D84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567" w:right="283" w:firstLine="567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4408"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976" w:type="dxa"/>
          </w:tcPr>
          <w:p w:rsidR="00D84408" w:rsidRPr="00D84408" w:rsidRDefault="00D84408" w:rsidP="00D84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567" w:right="283" w:firstLine="567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4408">
              <w:rPr>
                <w:rFonts w:ascii="Times New Roman" w:eastAsia="Times New Roman" w:hAnsi="Times New Roman"/>
                <w:sz w:val="28"/>
                <w:szCs w:val="28"/>
              </w:rPr>
              <w:t xml:space="preserve">9 сентября 2020 г. </w:t>
            </w:r>
          </w:p>
        </w:tc>
        <w:tc>
          <w:tcPr>
            <w:tcW w:w="6525" w:type="dxa"/>
          </w:tcPr>
          <w:p w:rsidR="00D84408" w:rsidRPr="00D84408" w:rsidRDefault="00D84408" w:rsidP="00D84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567" w:right="283" w:firstLine="567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4408">
              <w:rPr>
                <w:rFonts w:ascii="Times New Roman" w:eastAsia="Times New Roman" w:hAnsi="Times New Roman"/>
                <w:sz w:val="28"/>
                <w:szCs w:val="28"/>
              </w:rPr>
              <w:t xml:space="preserve">Лекция Уполномоченного по правам человека в Российской Федерации Татьяны </w:t>
            </w:r>
            <w:proofErr w:type="spellStart"/>
            <w:r w:rsidRPr="00D84408">
              <w:rPr>
                <w:rFonts w:ascii="Times New Roman" w:eastAsia="Times New Roman" w:hAnsi="Times New Roman"/>
                <w:sz w:val="28"/>
                <w:szCs w:val="28"/>
              </w:rPr>
              <w:t>Москальковой</w:t>
            </w:r>
            <w:proofErr w:type="spellEnd"/>
            <w:r w:rsidRPr="00D8440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84408" w:rsidRPr="00D84408" w:rsidTr="00260278">
        <w:tc>
          <w:tcPr>
            <w:tcW w:w="534" w:type="dxa"/>
          </w:tcPr>
          <w:p w:rsidR="00D84408" w:rsidRPr="00D84408" w:rsidRDefault="00D84408" w:rsidP="00D84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567" w:right="283" w:firstLine="567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4408">
              <w:rPr>
                <w:rFonts w:ascii="Times New Roman" w:eastAsia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976" w:type="dxa"/>
          </w:tcPr>
          <w:p w:rsidR="00D84408" w:rsidRPr="00D84408" w:rsidRDefault="00D84408" w:rsidP="00D84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567" w:right="283" w:firstLine="567"/>
              <w:contextualSpacing/>
              <w:rPr>
                <w:rFonts w:ascii="Times New Roman" w:eastAsia="Times New Roman" w:hAnsi="Times New Roman"/>
                <w:sz w:val="28"/>
                <w:szCs w:val="28"/>
                <w:highlight w:val="cyan"/>
              </w:rPr>
            </w:pPr>
            <w:r w:rsidRPr="00D84408">
              <w:rPr>
                <w:rFonts w:ascii="Times New Roman" w:eastAsia="Times New Roman" w:hAnsi="Times New Roman"/>
                <w:sz w:val="28"/>
                <w:szCs w:val="28"/>
              </w:rPr>
              <w:t>16 сентября 2020 г.</w:t>
            </w:r>
          </w:p>
        </w:tc>
        <w:tc>
          <w:tcPr>
            <w:tcW w:w="6525" w:type="dxa"/>
          </w:tcPr>
          <w:p w:rsidR="00D84408" w:rsidRPr="00D84408" w:rsidRDefault="00D84408" w:rsidP="00D84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567" w:right="283" w:firstLine="567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highlight w:val="cyan"/>
              </w:rPr>
            </w:pPr>
            <w:r w:rsidRPr="00D84408">
              <w:rPr>
                <w:rFonts w:ascii="Times New Roman" w:eastAsia="Times New Roman" w:hAnsi="Times New Roman"/>
                <w:sz w:val="28"/>
                <w:szCs w:val="28"/>
              </w:rPr>
              <w:t>Лекция на тему «</w:t>
            </w:r>
            <w:proofErr w:type="spellStart"/>
            <w:r w:rsidRPr="00D84408">
              <w:rPr>
                <w:rFonts w:ascii="Times New Roman" w:eastAsia="Times New Roman" w:hAnsi="Times New Roman"/>
                <w:sz w:val="28"/>
                <w:szCs w:val="28"/>
              </w:rPr>
              <w:t>Этноконфессиональный</w:t>
            </w:r>
            <w:proofErr w:type="spellEnd"/>
            <w:r w:rsidRPr="00D84408">
              <w:rPr>
                <w:rFonts w:ascii="Times New Roman" w:eastAsia="Times New Roman" w:hAnsi="Times New Roman"/>
                <w:sz w:val="28"/>
                <w:szCs w:val="28"/>
              </w:rPr>
              <w:t xml:space="preserve"> фактор в формировании стратегии развития мусульманской </w:t>
            </w:r>
            <w:proofErr w:type="spellStart"/>
            <w:r w:rsidRPr="00D84408">
              <w:rPr>
                <w:rFonts w:ascii="Times New Roman" w:eastAsia="Times New Roman" w:hAnsi="Times New Roman"/>
                <w:sz w:val="28"/>
                <w:szCs w:val="28"/>
              </w:rPr>
              <w:t>уммы</w:t>
            </w:r>
            <w:proofErr w:type="spellEnd"/>
            <w:r w:rsidRPr="00D84408">
              <w:rPr>
                <w:rFonts w:ascii="Times New Roman" w:eastAsia="Times New Roman" w:hAnsi="Times New Roman"/>
                <w:sz w:val="28"/>
                <w:szCs w:val="28"/>
              </w:rPr>
              <w:t xml:space="preserve"> в современной России». Лектор: </w:t>
            </w:r>
            <w:proofErr w:type="spellStart"/>
            <w:r w:rsidRPr="00D84408">
              <w:rPr>
                <w:rFonts w:ascii="Times New Roman" w:eastAsia="Times New Roman" w:hAnsi="Times New Roman"/>
                <w:sz w:val="28"/>
                <w:szCs w:val="28"/>
              </w:rPr>
              <w:t>Исхаков</w:t>
            </w:r>
            <w:proofErr w:type="spellEnd"/>
            <w:r w:rsidRPr="00D84408">
              <w:rPr>
                <w:rFonts w:ascii="Times New Roman" w:eastAsia="Times New Roman" w:hAnsi="Times New Roman"/>
                <w:sz w:val="28"/>
                <w:szCs w:val="28"/>
              </w:rPr>
              <w:t>. Д.М., д-р ист. н.</w:t>
            </w:r>
          </w:p>
        </w:tc>
      </w:tr>
      <w:tr w:rsidR="00D84408" w:rsidRPr="00D84408" w:rsidTr="00260278">
        <w:tc>
          <w:tcPr>
            <w:tcW w:w="534" w:type="dxa"/>
          </w:tcPr>
          <w:p w:rsidR="00D84408" w:rsidRPr="00D84408" w:rsidRDefault="00D84408" w:rsidP="00D84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567" w:right="283" w:firstLine="567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4408">
              <w:rPr>
                <w:rFonts w:ascii="Times New Roman" w:eastAsia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976" w:type="dxa"/>
          </w:tcPr>
          <w:p w:rsidR="00D84408" w:rsidRPr="00D84408" w:rsidRDefault="00D84408" w:rsidP="00D84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567" w:right="283" w:firstLine="567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4408">
              <w:rPr>
                <w:rFonts w:ascii="Times New Roman" w:eastAsia="Times New Roman" w:hAnsi="Times New Roman"/>
                <w:sz w:val="28"/>
                <w:szCs w:val="28"/>
              </w:rPr>
              <w:t xml:space="preserve">29 сентября 2020 г. </w:t>
            </w:r>
          </w:p>
        </w:tc>
        <w:tc>
          <w:tcPr>
            <w:tcW w:w="6525" w:type="dxa"/>
          </w:tcPr>
          <w:p w:rsidR="00D84408" w:rsidRPr="00D84408" w:rsidRDefault="00D84408" w:rsidP="00D84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567" w:right="283" w:firstLine="567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4408">
              <w:rPr>
                <w:rFonts w:ascii="Times New Roman" w:eastAsia="Times New Roman" w:hAnsi="Times New Roman"/>
                <w:sz w:val="28"/>
                <w:szCs w:val="28"/>
              </w:rPr>
              <w:t>Онлайн-викторина, посвященная биографии имама Абу Мансура аль-</w:t>
            </w:r>
            <w:proofErr w:type="spellStart"/>
            <w:r w:rsidRPr="00D84408">
              <w:rPr>
                <w:rFonts w:ascii="Times New Roman" w:eastAsia="Times New Roman" w:hAnsi="Times New Roman"/>
                <w:sz w:val="28"/>
                <w:szCs w:val="28"/>
              </w:rPr>
              <w:t>Матуриди</w:t>
            </w:r>
            <w:proofErr w:type="spellEnd"/>
          </w:p>
        </w:tc>
      </w:tr>
      <w:tr w:rsidR="00D84408" w:rsidRPr="00D84408" w:rsidTr="00260278">
        <w:tc>
          <w:tcPr>
            <w:tcW w:w="534" w:type="dxa"/>
          </w:tcPr>
          <w:p w:rsidR="00D84408" w:rsidRPr="00D84408" w:rsidRDefault="00D84408" w:rsidP="00D84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567" w:right="283" w:firstLine="567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4408">
              <w:rPr>
                <w:rFonts w:ascii="Times New Roman" w:eastAsia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976" w:type="dxa"/>
          </w:tcPr>
          <w:p w:rsidR="00D84408" w:rsidRPr="00D84408" w:rsidRDefault="00D84408" w:rsidP="00D84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567" w:right="283" w:firstLine="567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4408">
              <w:rPr>
                <w:rFonts w:ascii="Times New Roman" w:eastAsia="Times New Roman" w:hAnsi="Times New Roman"/>
                <w:sz w:val="28"/>
                <w:szCs w:val="28"/>
              </w:rPr>
              <w:t xml:space="preserve">2 октября 2020 г. </w:t>
            </w:r>
          </w:p>
        </w:tc>
        <w:tc>
          <w:tcPr>
            <w:tcW w:w="6525" w:type="dxa"/>
          </w:tcPr>
          <w:p w:rsidR="00D84408" w:rsidRPr="00D84408" w:rsidRDefault="00D84408" w:rsidP="00D84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567" w:right="283" w:firstLine="567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4408">
              <w:rPr>
                <w:rFonts w:ascii="Times New Roman" w:eastAsia="Times New Roman" w:hAnsi="Times New Roman"/>
                <w:sz w:val="28"/>
                <w:szCs w:val="28"/>
              </w:rPr>
              <w:t xml:space="preserve">Вечер, посвященный творчеству поэта Расула Гамзатова </w:t>
            </w:r>
          </w:p>
        </w:tc>
      </w:tr>
      <w:tr w:rsidR="00D84408" w:rsidRPr="00D84408" w:rsidTr="00260278">
        <w:tc>
          <w:tcPr>
            <w:tcW w:w="534" w:type="dxa"/>
          </w:tcPr>
          <w:p w:rsidR="00D84408" w:rsidRPr="00D84408" w:rsidRDefault="00D84408" w:rsidP="00D84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567" w:right="283" w:firstLine="567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4408">
              <w:rPr>
                <w:rFonts w:ascii="Times New Roman" w:eastAsia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976" w:type="dxa"/>
          </w:tcPr>
          <w:p w:rsidR="00D84408" w:rsidRPr="00D84408" w:rsidRDefault="00D84408" w:rsidP="00D84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567" w:right="283" w:firstLine="567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4408">
              <w:rPr>
                <w:rFonts w:ascii="Times New Roman" w:eastAsia="Times New Roman" w:hAnsi="Times New Roman"/>
                <w:sz w:val="28"/>
                <w:szCs w:val="28"/>
              </w:rPr>
              <w:t xml:space="preserve">13 октября 2020 г. </w:t>
            </w:r>
          </w:p>
        </w:tc>
        <w:tc>
          <w:tcPr>
            <w:tcW w:w="6525" w:type="dxa"/>
          </w:tcPr>
          <w:p w:rsidR="00D84408" w:rsidRPr="00D84408" w:rsidRDefault="00D84408" w:rsidP="00D84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567" w:right="283" w:firstLine="567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4408">
              <w:rPr>
                <w:rFonts w:ascii="Times New Roman" w:eastAsia="Times New Roman" w:hAnsi="Times New Roman"/>
                <w:sz w:val="28"/>
                <w:szCs w:val="28"/>
              </w:rPr>
              <w:t xml:space="preserve">Встреча с представителями рода </w:t>
            </w:r>
            <w:proofErr w:type="spellStart"/>
            <w:r w:rsidRPr="00D84408">
              <w:rPr>
                <w:rFonts w:ascii="Times New Roman" w:eastAsia="Times New Roman" w:hAnsi="Times New Roman"/>
                <w:sz w:val="28"/>
                <w:szCs w:val="28"/>
              </w:rPr>
              <w:t>Саматовых</w:t>
            </w:r>
            <w:proofErr w:type="spellEnd"/>
            <w:r w:rsidRPr="00D84408">
              <w:rPr>
                <w:rFonts w:ascii="Times New Roman" w:eastAsia="Times New Roman" w:hAnsi="Times New Roman"/>
                <w:sz w:val="28"/>
                <w:szCs w:val="28"/>
              </w:rPr>
              <w:t xml:space="preserve">, посвященная 90-летию </w:t>
            </w:r>
            <w:proofErr w:type="spellStart"/>
            <w:r w:rsidRPr="00D84408">
              <w:rPr>
                <w:rFonts w:ascii="Times New Roman" w:eastAsia="Times New Roman" w:hAnsi="Times New Roman"/>
                <w:sz w:val="28"/>
                <w:szCs w:val="28"/>
              </w:rPr>
              <w:t>Габдулхака</w:t>
            </w:r>
            <w:proofErr w:type="spellEnd"/>
            <w:r w:rsidRPr="00D8440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84408">
              <w:rPr>
                <w:rFonts w:ascii="Times New Roman" w:eastAsia="Times New Roman" w:hAnsi="Times New Roman"/>
                <w:sz w:val="28"/>
                <w:szCs w:val="28"/>
              </w:rPr>
              <w:t>Саматова</w:t>
            </w:r>
            <w:proofErr w:type="spellEnd"/>
            <w:r w:rsidRPr="00D8440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84408" w:rsidRPr="00D84408" w:rsidTr="00260278">
        <w:tc>
          <w:tcPr>
            <w:tcW w:w="534" w:type="dxa"/>
          </w:tcPr>
          <w:p w:rsidR="00D84408" w:rsidRPr="00D84408" w:rsidRDefault="00D84408" w:rsidP="00D84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567" w:right="283" w:firstLine="567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4408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976" w:type="dxa"/>
          </w:tcPr>
          <w:p w:rsidR="00D84408" w:rsidRPr="00D84408" w:rsidRDefault="00D84408" w:rsidP="00D84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567" w:right="283" w:firstLine="567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4408">
              <w:rPr>
                <w:rFonts w:ascii="Times New Roman" w:eastAsia="Times New Roman" w:hAnsi="Times New Roman"/>
                <w:sz w:val="28"/>
                <w:szCs w:val="28"/>
              </w:rPr>
              <w:t xml:space="preserve">13 октября 2020 г. </w:t>
            </w:r>
          </w:p>
          <w:p w:rsidR="00D84408" w:rsidRPr="00D84408" w:rsidRDefault="00D84408" w:rsidP="00D84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567" w:right="283" w:firstLine="567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525" w:type="dxa"/>
          </w:tcPr>
          <w:p w:rsidR="00D84408" w:rsidRPr="00D84408" w:rsidRDefault="00D84408" w:rsidP="00D84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567" w:right="283" w:firstLine="567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4408">
              <w:rPr>
                <w:rFonts w:ascii="Times New Roman" w:eastAsia="Times New Roman" w:hAnsi="Times New Roman"/>
                <w:sz w:val="28"/>
                <w:szCs w:val="28"/>
              </w:rPr>
              <w:t>Лекция-дискуссия на тему «Развитие исламского образования и профилактика экстремизма в России».</w:t>
            </w:r>
          </w:p>
        </w:tc>
      </w:tr>
      <w:tr w:rsidR="00D84408" w:rsidRPr="00D84408" w:rsidTr="00260278">
        <w:tc>
          <w:tcPr>
            <w:tcW w:w="534" w:type="dxa"/>
          </w:tcPr>
          <w:p w:rsidR="00D84408" w:rsidRPr="00D84408" w:rsidRDefault="00D84408" w:rsidP="00D84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567" w:right="283" w:firstLine="567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4408">
              <w:rPr>
                <w:rFonts w:ascii="Times New Roman" w:eastAsia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976" w:type="dxa"/>
          </w:tcPr>
          <w:p w:rsidR="00D84408" w:rsidRPr="00D84408" w:rsidRDefault="00D84408" w:rsidP="00D84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567" w:right="283" w:firstLine="567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4408">
              <w:rPr>
                <w:rFonts w:ascii="Times New Roman" w:eastAsia="Times New Roman" w:hAnsi="Times New Roman"/>
                <w:sz w:val="28"/>
                <w:szCs w:val="28"/>
              </w:rPr>
              <w:t>16 октября 2020 г.</w:t>
            </w:r>
          </w:p>
        </w:tc>
        <w:tc>
          <w:tcPr>
            <w:tcW w:w="6525" w:type="dxa"/>
          </w:tcPr>
          <w:p w:rsidR="00D84408" w:rsidRPr="00D84408" w:rsidRDefault="00D84408" w:rsidP="00D84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567" w:right="283" w:firstLine="567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4408">
              <w:rPr>
                <w:rFonts w:ascii="Times New Roman" w:eastAsia="Times New Roman" w:hAnsi="Times New Roman"/>
                <w:sz w:val="28"/>
                <w:szCs w:val="28"/>
              </w:rPr>
              <w:t>Лекция на тему «</w:t>
            </w:r>
            <w:proofErr w:type="spellStart"/>
            <w:r w:rsidRPr="00D84408">
              <w:rPr>
                <w:rFonts w:ascii="Times New Roman" w:eastAsia="Times New Roman" w:hAnsi="Times New Roman"/>
                <w:sz w:val="28"/>
                <w:szCs w:val="28"/>
              </w:rPr>
              <w:t>Мукаддима</w:t>
            </w:r>
            <w:proofErr w:type="spellEnd"/>
            <w:r w:rsidRPr="00D84408">
              <w:rPr>
                <w:rFonts w:ascii="Times New Roman" w:eastAsia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Pr="00D84408">
              <w:rPr>
                <w:rFonts w:ascii="Times New Roman" w:eastAsia="Times New Roman" w:hAnsi="Times New Roman"/>
                <w:sz w:val="28"/>
                <w:szCs w:val="28"/>
              </w:rPr>
              <w:t>Марджани</w:t>
            </w:r>
            <w:proofErr w:type="spellEnd"/>
            <w:r w:rsidRPr="00D84408">
              <w:rPr>
                <w:rFonts w:ascii="Times New Roman" w:eastAsia="Times New Roman" w:hAnsi="Times New Roman"/>
                <w:sz w:val="28"/>
                <w:szCs w:val="28"/>
              </w:rPr>
              <w:t xml:space="preserve"> и арабский мыслитель средневековья Ибн </w:t>
            </w:r>
            <w:proofErr w:type="spellStart"/>
            <w:r w:rsidRPr="00D84408">
              <w:rPr>
                <w:rFonts w:ascii="Times New Roman" w:eastAsia="Times New Roman" w:hAnsi="Times New Roman"/>
                <w:sz w:val="28"/>
                <w:szCs w:val="28"/>
              </w:rPr>
              <w:t>Халдун</w:t>
            </w:r>
            <w:proofErr w:type="spellEnd"/>
            <w:r w:rsidRPr="00D84408">
              <w:rPr>
                <w:rFonts w:ascii="Times New Roman" w:eastAsia="Times New Roman" w:hAnsi="Times New Roman"/>
                <w:sz w:val="28"/>
                <w:szCs w:val="28"/>
              </w:rPr>
              <w:t xml:space="preserve">». Лектор: </w:t>
            </w:r>
            <w:proofErr w:type="spellStart"/>
            <w:r w:rsidRPr="00D84408">
              <w:rPr>
                <w:rFonts w:ascii="Times New Roman" w:eastAsia="Times New Roman" w:hAnsi="Times New Roman"/>
                <w:sz w:val="28"/>
                <w:szCs w:val="28"/>
              </w:rPr>
              <w:t>Юзеев</w:t>
            </w:r>
            <w:proofErr w:type="spellEnd"/>
            <w:r w:rsidRPr="00D84408">
              <w:rPr>
                <w:rFonts w:ascii="Times New Roman" w:eastAsia="Times New Roman" w:hAnsi="Times New Roman"/>
                <w:sz w:val="28"/>
                <w:szCs w:val="28"/>
              </w:rPr>
              <w:t xml:space="preserve"> А.Н., </w:t>
            </w:r>
            <w:proofErr w:type="spellStart"/>
            <w:r w:rsidRPr="00D84408">
              <w:rPr>
                <w:rFonts w:ascii="Times New Roman" w:eastAsia="Times New Roman" w:hAnsi="Times New Roman"/>
                <w:sz w:val="28"/>
                <w:szCs w:val="28"/>
              </w:rPr>
              <w:t>др</w:t>
            </w:r>
            <w:proofErr w:type="spellEnd"/>
            <w:r w:rsidRPr="00D84408">
              <w:rPr>
                <w:rFonts w:ascii="Times New Roman" w:eastAsia="Times New Roman" w:hAnsi="Times New Roman"/>
                <w:sz w:val="28"/>
                <w:szCs w:val="28"/>
              </w:rPr>
              <w:t>- филос. н., проф.</w:t>
            </w:r>
          </w:p>
        </w:tc>
      </w:tr>
      <w:tr w:rsidR="00D84408" w:rsidRPr="00D84408" w:rsidTr="00260278">
        <w:tc>
          <w:tcPr>
            <w:tcW w:w="534" w:type="dxa"/>
          </w:tcPr>
          <w:p w:rsidR="00D84408" w:rsidRPr="00D84408" w:rsidRDefault="00D84408" w:rsidP="00D84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567" w:right="283" w:firstLine="567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4408">
              <w:rPr>
                <w:rFonts w:ascii="Times New Roman" w:eastAsia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976" w:type="dxa"/>
          </w:tcPr>
          <w:p w:rsidR="00D84408" w:rsidRPr="00D84408" w:rsidRDefault="00D84408" w:rsidP="00D84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567" w:right="283" w:firstLine="567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4408">
              <w:rPr>
                <w:rFonts w:ascii="Times New Roman" w:eastAsia="Times New Roman" w:hAnsi="Times New Roman"/>
                <w:sz w:val="28"/>
                <w:szCs w:val="28"/>
              </w:rPr>
              <w:t xml:space="preserve">25 – 27 октября 2020 г. </w:t>
            </w:r>
          </w:p>
        </w:tc>
        <w:tc>
          <w:tcPr>
            <w:tcW w:w="6525" w:type="dxa"/>
          </w:tcPr>
          <w:p w:rsidR="00D84408" w:rsidRPr="00D84408" w:rsidRDefault="00D84408" w:rsidP="00D84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567" w:right="283" w:firstLine="567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4408">
              <w:rPr>
                <w:rFonts w:ascii="Times New Roman" w:eastAsia="Times New Roman" w:hAnsi="Times New Roman"/>
                <w:sz w:val="28"/>
                <w:szCs w:val="28"/>
              </w:rPr>
              <w:t>Международная научно-практическая конференция «IV Международные Болгарские чтения «Исламское богословское наследие России и стран ближнего зарубежья: история и современность»</w:t>
            </w:r>
          </w:p>
        </w:tc>
      </w:tr>
      <w:tr w:rsidR="00D84408" w:rsidRPr="00D84408" w:rsidTr="00260278">
        <w:tc>
          <w:tcPr>
            <w:tcW w:w="534" w:type="dxa"/>
          </w:tcPr>
          <w:p w:rsidR="00D84408" w:rsidRPr="00D84408" w:rsidRDefault="00D84408" w:rsidP="00D84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567" w:right="283" w:firstLine="567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4408">
              <w:rPr>
                <w:rFonts w:ascii="Times New Roman" w:eastAsia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976" w:type="dxa"/>
          </w:tcPr>
          <w:p w:rsidR="00D84408" w:rsidRPr="00D84408" w:rsidRDefault="00D84408" w:rsidP="00D84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567" w:right="283" w:firstLine="567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4408">
              <w:rPr>
                <w:rFonts w:ascii="Times New Roman" w:eastAsia="Times New Roman" w:hAnsi="Times New Roman"/>
                <w:sz w:val="28"/>
                <w:szCs w:val="28"/>
              </w:rPr>
              <w:t xml:space="preserve">27 – 29 октября 2020 г. </w:t>
            </w:r>
          </w:p>
        </w:tc>
        <w:tc>
          <w:tcPr>
            <w:tcW w:w="6525" w:type="dxa"/>
          </w:tcPr>
          <w:p w:rsidR="00D84408" w:rsidRPr="00D84408" w:rsidRDefault="00D84408" w:rsidP="00D84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567" w:right="283" w:firstLine="567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4408">
              <w:rPr>
                <w:rFonts w:ascii="Times New Roman" w:eastAsia="Times New Roman" w:hAnsi="Times New Roman"/>
                <w:sz w:val="28"/>
                <w:szCs w:val="28"/>
              </w:rPr>
              <w:t xml:space="preserve">Межрегиональная научно-практическая конференция «IV Чтения имени Ш. </w:t>
            </w:r>
            <w:proofErr w:type="spellStart"/>
            <w:r w:rsidRPr="00D84408">
              <w:rPr>
                <w:rFonts w:ascii="Times New Roman" w:eastAsia="Times New Roman" w:hAnsi="Times New Roman"/>
                <w:sz w:val="28"/>
                <w:szCs w:val="28"/>
              </w:rPr>
              <w:t>Марджани</w:t>
            </w:r>
            <w:proofErr w:type="spellEnd"/>
            <w:r w:rsidRPr="00D84408">
              <w:rPr>
                <w:rFonts w:ascii="Times New Roman" w:eastAsia="Times New Roman" w:hAnsi="Times New Roman"/>
                <w:sz w:val="28"/>
                <w:szCs w:val="28"/>
              </w:rPr>
              <w:t xml:space="preserve"> «Роль </w:t>
            </w:r>
            <w:proofErr w:type="spellStart"/>
            <w:r w:rsidRPr="00D84408">
              <w:rPr>
                <w:rFonts w:ascii="Times New Roman" w:eastAsia="Times New Roman" w:hAnsi="Times New Roman"/>
                <w:sz w:val="28"/>
                <w:szCs w:val="28"/>
              </w:rPr>
              <w:t>фетвотворческих</w:t>
            </w:r>
            <w:proofErr w:type="spellEnd"/>
            <w:r w:rsidRPr="00D84408">
              <w:rPr>
                <w:rFonts w:ascii="Times New Roman" w:eastAsia="Times New Roman" w:hAnsi="Times New Roman"/>
                <w:sz w:val="28"/>
                <w:szCs w:val="28"/>
              </w:rPr>
              <w:t xml:space="preserve"> институтов в урегулировании глобальных проблем»: прошлое и настоящее»</w:t>
            </w:r>
          </w:p>
        </w:tc>
      </w:tr>
      <w:tr w:rsidR="00D84408" w:rsidRPr="00D84408" w:rsidTr="00260278">
        <w:tc>
          <w:tcPr>
            <w:tcW w:w="534" w:type="dxa"/>
          </w:tcPr>
          <w:p w:rsidR="00D84408" w:rsidRPr="00D84408" w:rsidRDefault="00D84408" w:rsidP="00D84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567" w:right="283" w:firstLine="567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4408">
              <w:rPr>
                <w:rFonts w:ascii="Times New Roman" w:eastAsia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976" w:type="dxa"/>
          </w:tcPr>
          <w:p w:rsidR="00D84408" w:rsidRPr="00D84408" w:rsidRDefault="00D84408" w:rsidP="00D84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567" w:right="283" w:firstLine="567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4408">
              <w:rPr>
                <w:rFonts w:ascii="Times New Roman" w:eastAsia="Times New Roman" w:hAnsi="Times New Roman"/>
                <w:sz w:val="28"/>
                <w:szCs w:val="28"/>
              </w:rPr>
              <w:t xml:space="preserve">28 – 30 октября 2020 г. </w:t>
            </w:r>
          </w:p>
        </w:tc>
        <w:tc>
          <w:tcPr>
            <w:tcW w:w="6525" w:type="dxa"/>
          </w:tcPr>
          <w:p w:rsidR="00D84408" w:rsidRPr="00D84408" w:rsidRDefault="00D84408" w:rsidP="00D84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567" w:right="283" w:firstLine="567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4408">
              <w:rPr>
                <w:rFonts w:ascii="Times New Roman" w:eastAsia="Times New Roman" w:hAnsi="Times New Roman"/>
                <w:sz w:val="28"/>
                <w:szCs w:val="28"/>
              </w:rPr>
              <w:t>II Международная студенческая научно-практическая конференция «Формирование гражданской идентичности мусульманской молодёжи в России и за рубежом»</w:t>
            </w:r>
          </w:p>
        </w:tc>
      </w:tr>
      <w:tr w:rsidR="00D84408" w:rsidRPr="00D84408" w:rsidTr="00260278">
        <w:tc>
          <w:tcPr>
            <w:tcW w:w="534" w:type="dxa"/>
          </w:tcPr>
          <w:p w:rsidR="00D84408" w:rsidRPr="00D84408" w:rsidRDefault="00D84408" w:rsidP="00D84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567" w:right="283" w:firstLine="567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4408">
              <w:rPr>
                <w:rFonts w:ascii="Times New Roman" w:eastAsia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976" w:type="dxa"/>
          </w:tcPr>
          <w:p w:rsidR="00D84408" w:rsidRPr="00D84408" w:rsidRDefault="00D84408" w:rsidP="00D84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567" w:right="283" w:firstLine="567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4408">
              <w:rPr>
                <w:rFonts w:ascii="Times New Roman" w:eastAsia="Times New Roman" w:hAnsi="Times New Roman"/>
                <w:sz w:val="28"/>
                <w:szCs w:val="28"/>
              </w:rPr>
              <w:t xml:space="preserve">28 октября 2020 г. </w:t>
            </w:r>
          </w:p>
        </w:tc>
        <w:tc>
          <w:tcPr>
            <w:tcW w:w="6525" w:type="dxa"/>
          </w:tcPr>
          <w:p w:rsidR="00D84408" w:rsidRPr="00D84408" w:rsidRDefault="00D84408" w:rsidP="00D84408">
            <w:pPr>
              <w:spacing w:after="0"/>
              <w:ind w:left="-567" w:right="283" w:firstLine="567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4408">
              <w:rPr>
                <w:rFonts w:ascii="Times New Roman" w:eastAsia="Times New Roman" w:hAnsi="Times New Roman"/>
                <w:sz w:val="28"/>
                <w:szCs w:val="28"/>
              </w:rPr>
              <w:t xml:space="preserve">Круглый стол «Новые информационные угрозы и их влияние на молодежную интернет-аудиторию в </w:t>
            </w:r>
            <w:r w:rsidRPr="00D8440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свете противодействия проявлениям экстремизма и радикализма»</w:t>
            </w:r>
          </w:p>
        </w:tc>
      </w:tr>
      <w:tr w:rsidR="00D84408" w:rsidRPr="00D84408" w:rsidTr="00260278">
        <w:tc>
          <w:tcPr>
            <w:tcW w:w="534" w:type="dxa"/>
          </w:tcPr>
          <w:p w:rsidR="00D84408" w:rsidRPr="00D84408" w:rsidRDefault="00D84408" w:rsidP="00D84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567" w:right="283" w:firstLine="567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440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2976" w:type="dxa"/>
          </w:tcPr>
          <w:p w:rsidR="00D84408" w:rsidRPr="00D84408" w:rsidRDefault="00D84408" w:rsidP="00D84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567" w:right="283" w:firstLine="567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4408">
              <w:rPr>
                <w:rFonts w:ascii="Times New Roman" w:eastAsia="Times New Roman" w:hAnsi="Times New Roman"/>
                <w:sz w:val="28"/>
                <w:szCs w:val="28"/>
              </w:rPr>
              <w:t xml:space="preserve">30 октября 2020 г. </w:t>
            </w:r>
          </w:p>
        </w:tc>
        <w:tc>
          <w:tcPr>
            <w:tcW w:w="6525" w:type="dxa"/>
          </w:tcPr>
          <w:p w:rsidR="00D84408" w:rsidRPr="00D84408" w:rsidRDefault="00D84408" w:rsidP="00D84408">
            <w:pPr>
              <w:spacing w:after="0"/>
              <w:ind w:left="-567" w:right="283" w:firstLine="567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4408">
              <w:rPr>
                <w:rFonts w:ascii="Times New Roman" w:eastAsia="Times New Roman" w:hAnsi="Times New Roman"/>
                <w:sz w:val="28"/>
                <w:szCs w:val="28"/>
              </w:rPr>
              <w:t xml:space="preserve">Круглый стол  «Теологическое образование как фактор формирования гражданской идентичности» </w:t>
            </w:r>
          </w:p>
        </w:tc>
      </w:tr>
      <w:tr w:rsidR="00D84408" w:rsidRPr="00D84408" w:rsidTr="00260278">
        <w:tc>
          <w:tcPr>
            <w:tcW w:w="534" w:type="dxa"/>
          </w:tcPr>
          <w:p w:rsidR="00D84408" w:rsidRPr="00D84408" w:rsidRDefault="00D84408" w:rsidP="00D84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567" w:right="283" w:firstLine="567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4408">
              <w:rPr>
                <w:rFonts w:ascii="Times New Roman" w:eastAsia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976" w:type="dxa"/>
          </w:tcPr>
          <w:p w:rsidR="00D84408" w:rsidRPr="00D84408" w:rsidRDefault="00D84408" w:rsidP="00D84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567" w:right="283" w:firstLine="567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4408">
              <w:rPr>
                <w:rFonts w:ascii="Times New Roman" w:eastAsia="Times New Roman" w:hAnsi="Times New Roman"/>
                <w:sz w:val="28"/>
                <w:szCs w:val="28"/>
              </w:rPr>
              <w:t>18 ноября 2020 г.</w:t>
            </w:r>
          </w:p>
        </w:tc>
        <w:tc>
          <w:tcPr>
            <w:tcW w:w="6525" w:type="dxa"/>
          </w:tcPr>
          <w:p w:rsidR="00D84408" w:rsidRPr="00D84408" w:rsidRDefault="00D84408" w:rsidP="00D84408">
            <w:pPr>
              <w:spacing w:after="0"/>
              <w:ind w:left="-567" w:right="283" w:firstLine="567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4408">
              <w:rPr>
                <w:rFonts w:ascii="Times New Roman" w:eastAsia="Times New Roman" w:hAnsi="Times New Roman"/>
                <w:sz w:val="28"/>
                <w:szCs w:val="28"/>
              </w:rPr>
              <w:t>Семинар-дискуссия на тему «Религия и экстремизм несовместимы».</w:t>
            </w:r>
          </w:p>
        </w:tc>
      </w:tr>
      <w:tr w:rsidR="00D84408" w:rsidRPr="00D84408" w:rsidTr="00260278">
        <w:tc>
          <w:tcPr>
            <w:tcW w:w="534" w:type="dxa"/>
          </w:tcPr>
          <w:p w:rsidR="00D84408" w:rsidRPr="00D84408" w:rsidRDefault="00D84408" w:rsidP="00D84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567" w:right="283" w:firstLine="567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4408">
              <w:rPr>
                <w:rFonts w:ascii="Times New Roman" w:eastAsia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976" w:type="dxa"/>
          </w:tcPr>
          <w:p w:rsidR="00D84408" w:rsidRPr="00D84408" w:rsidRDefault="00D84408" w:rsidP="00D84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567" w:right="283" w:firstLine="567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4408">
              <w:rPr>
                <w:rFonts w:ascii="Times New Roman" w:eastAsia="Times New Roman" w:hAnsi="Times New Roman"/>
                <w:sz w:val="28"/>
                <w:szCs w:val="28"/>
                <w:highlight w:val="white"/>
              </w:rPr>
              <w:t>2 декабря 2020 г.</w:t>
            </w:r>
          </w:p>
        </w:tc>
        <w:tc>
          <w:tcPr>
            <w:tcW w:w="6525" w:type="dxa"/>
          </w:tcPr>
          <w:p w:rsidR="00D84408" w:rsidRPr="00D84408" w:rsidRDefault="00D84408" w:rsidP="00D84408">
            <w:pPr>
              <w:spacing w:after="0"/>
              <w:ind w:left="-567" w:right="283" w:firstLine="567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4408">
              <w:rPr>
                <w:rFonts w:ascii="Times New Roman" w:eastAsia="Times New Roman" w:hAnsi="Times New Roman"/>
                <w:sz w:val="28"/>
                <w:szCs w:val="28"/>
                <w:highlight w:val="white"/>
              </w:rPr>
              <w:t xml:space="preserve">Всероссийский </w:t>
            </w:r>
            <w:proofErr w:type="spellStart"/>
            <w:r w:rsidRPr="00D84408">
              <w:rPr>
                <w:rFonts w:ascii="Times New Roman" w:eastAsia="Times New Roman" w:hAnsi="Times New Roman"/>
                <w:sz w:val="28"/>
                <w:szCs w:val="28"/>
                <w:highlight w:val="white"/>
              </w:rPr>
              <w:t>вебинар</w:t>
            </w:r>
            <w:proofErr w:type="spellEnd"/>
            <w:r w:rsidRPr="00D84408">
              <w:rPr>
                <w:rFonts w:ascii="Times New Roman" w:eastAsia="Times New Roman" w:hAnsi="Times New Roman"/>
                <w:sz w:val="28"/>
                <w:szCs w:val="28"/>
                <w:highlight w:val="white"/>
              </w:rPr>
              <w:t xml:space="preserve"> «Высокая теория российского ислама – современная теология». </w:t>
            </w:r>
          </w:p>
        </w:tc>
      </w:tr>
      <w:tr w:rsidR="00D84408" w:rsidRPr="00D84408" w:rsidTr="00260278">
        <w:tc>
          <w:tcPr>
            <w:tcW w:w="534" w:type="dxa"/>
          </w:tcPr>
          <w:p w:rsidR="00D84408" w:rsidRPr="00D84408" w:rsidRDefault="00D84408" w:rsidP="00D84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567" w:right="283" w:firstLine="567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4408">
              <w:rPr>
                <w:rFonts w:ascii="Times New Roman" w:eastAsia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2976" w:type="dxa"/>
          </w:tcPr>
          <w:p w:rsidR="00D84408" w:rsidRPr="00D84408" w:rsidRDefault="00D84408" w:rsidP="00D84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567" w:right="283" w:firstLine="567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4408">
              <w:rPr>
                <w:rFonts w:ascii="Times New Roman" w:eastAsia="Times New Roman" w:hAnsi="Times New Roman"/>
                <w:sz w:val="28"/>
                <w:szCs w:val="28"/>
              </w:rPr>
              <w:t xml:space="preserve">3 декабря 2020 г. </w:t>
            </w:r>
          </w:p>
        </w:tc>
        <w:tc>
          <w:tcPr>
            <w:tcW w:w="6525" w:type="dxa"/>
          </w:tcPr>
          <w:p w:rsidR="00D84408" w:rsidRPr="00D84408" w:rsidRDefault="00D84408" w:rsidP="00D84408">
            <w:pPr>
              <w:spacing w:after="0"/>
              <w:ind w:left="-567" w:right="283" w:firstLine="567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highlight w:val="white"/>
              </w:rPr>
            </w:pPr>
            <w:r w:rsidRPr="00D84408">
              <w:rPr>
                <w:rFonts w:ascii="Times New Roman" w:eastAsia="Times New Roman" w:hAnsi="Times New Roman"/>
                <w:sz w:val="28"/>
                <w:szCs w:val="28"/>
              </w:rPr>
              <w:t>Семинар на тему «Богословско-текстологический анализ религиозных текстов: вопросы теории и практики»</w:t>
            </w:r>
          </w:p>
        </w:tc>
      </w:tr>
      <w:tr w:rsidR="00D84408" w:rsidRPr="00D84408" w:rsidTr="00260278">
        <w:tc>
          <w:tcPr>
            <w:tcW w:w="534" w:type="dxa"/>
          </w:tcPr>
          <w:p w:rsidR="00D84408" w:rsidRPr="00D84408" w:rsidRDefault="00D84408" w:rsidP="00D84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567" w:right="283" w:firstLine="567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4408"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976" w:type="dxa"/>
          </w:tcPr>
          <w:p w:rsidR="00D84408" w:rsidRPr="00D84408" w:rsidRDefault="00D84408" w:rsidP="00D84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567" w:right="283" w:firstLine="567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4408">
              <w:rPr>
                <w:rFonts w:ascii="Times New Roman" w:eastAsia="Times New Roman" w:hAnsi="Times New Roman"/>
                <w:sz w:val="28"/>
                <w:szCs w:val="28"/>
              </w:rPr>
              <w:t xml:space="preserve">8 декабря 2020 г. </w:t>
            </w:r>
          </w:p>
        </w:tc>
        <w:tc>
          <w:tcPr>
            <w:tcW w:w="6525" w:type="dxa"/>
          </w:tcPr>
          <w:p w:rsidR="00D84408" w:rsidRPr="00D84408" w:rsidRDefault="00D84408" w:rsidP="00D84408">
            <w:pPr>
              <w:spacing w:after="0"/>
              <w:ind w:left="-567" w:right="283" w:firstLine="567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highlight w:val="white"/>
              </w:rPr>
            </w:pPr>
            <w:r w:rsidRPr="00D84408">
              <w:rPr>
                <w:rFonts w:ascii="Times New Roman" w:eastAsia="Times New Roman" w:hAnsi="Times New Roman"/>
                <w:sz w:val="28"/>
                <w:szCs w:val="28"/>
              </w:rPr>
              <w:t>Круглый стол на тему «Национальное образование и богословие».</w:t>
            </w:r>
          </w:p>
        </w:tc>
      </w:tr>
      <w:tr w:rsidR="00D84408" w:rsidRPr="00D84408" w:rsidTr="00260278">
        <w:tc>
          <w:tcPr>
            <w:tcW w:w="534" w:type="dxa"/>
          </w:tcPr>
          <w:p w:rsidR="00D84408" w:rsidRPr="00D84408" w:rsidRDefault="00D84408" w:rsidP="00D84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567" w:right="283" w:firstLine="567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4408">
              <w:rPr>
                <w:rFonts w:ascii="Times New Roman" w:eastAsia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2976" w:type="dxa"/>
          </w:tcPr>
          <w:p w:rsidR="00D84408" w:rsidRPr="00D84408" w:rsidRDefault="00D84408" w:rsidP="00D84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567" w:right="283" w:firstLine="567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4408">
              <w:rPr>
                <w:rFonts w:ascii="Times New Roman" w:eastAsia="Times New Roman" w:hAnsi="Times New Roman"/>
                <w:sz w:val="28"/>
                <w:szCs w:val="28"/>
              </w:rPr>
              <w:t>10 декабря 2020 г.</w:t>
            </w:r>
          </w:p>
        </w:tc>
        <w:tc>
          <w:tcPr>
            <w:tcW w:w="6525" w:type="dxa"/>
          </w:tcPr>
          <w:p w:rsidR="00D84408" w:rsidRPr="00D84408" w:rsidRDefault="00D84408" w:rsidP="00D84408">
            <w:pPr>
              <w:spacing w:after="0"/>
              <w:ind w:left="-567" w:right="283" w:firstLine="567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4408">
              <w:rPr>
                <w:rFonts w:ascii="Times New Roman" w:eastAsia="Times New Roman" w:hAnsi="Times New Roman"/>
                <w:sz w:val="28"/>
                <w:szCs w:val="28"/>
              </w:rPr>
              <w:t>Методологический семинар «Арабский язык в программах подготовки специалистов с углубленным знанием истории и культуры ислама» (БИА, СПбГУ).</w:t>
            </w:r>
          </w:p>
        </w:tc>
      </w:tr>
      <w:tr w:rsidR="00D84408" w:rsidRPr="00D84408" w:rsidTr="00260278">
        <w:tc>
          <w:tcPr>
            <w:tcW w:w="534" w:type="dxa"/>
          </w:tcPr>
          <w:p w:rsidR="00D84408" w:rsidRPr="00D84408" w:rsidRDefault="00D84408" w:rsidP="00D84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567" w:right="283" w:firstLine="567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4408">
              <w:rPr>
                <w:rFonts w:ascii="Times New Roman" w:eastAsia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2976" w:type="dxa"/>
          </w:tcPr>
          <w:p w:rsidR="00D84408" w:rsidRPr="00D84408" w:rsidRDefault="00D84408" w:rsidP="00D84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567" w:right="283" w:firstLine="567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4408">
              <w:rPr>
                <w:rFonts w:ascii="Times New Roman" w:eastAsia="Times New Roman" w:hAnsi="Times New Roman"/>
                <w:sz w:val="28"/>
                <w:szCs w:val="28"/>
              </w:rPr>
              <w:t>15 декабря 2020 г.</w:t>
            </w:r>
          </w:p>
        </w:tc>
        <w:tc>
          <w:tcPr>
            <w:tcW w:w="6525" w:type="dxa"/>
          </w:tcPr>
          <w:p w:rsidR="00D84408" w:rsidRPr="00D84408" w:rsidRDefault="00D84408" w:rsidP="00D84408">
            <w:pPr>
              <w:spacing w:after="0"/>
              <w:ind w:left="-567" w:right="283" w:firstLine="567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highlight w:val="white"/>
              </w:rPr>
            </w:pPr>
            <w:r w:rsidRPr="00D84408">
              <w:rPr>
                <w:rFonts w:ascii="Times New Roman" w:eastAsia="Times New Roman" w:hAnsi="Times New Roman"/>
                <w:sz w:val="28"/>
                <w:szCs w:val="28"/>
              </w:rPr>
              <w:t xml:space="preserve">Методологический семинар «Актуальные тенденции развития исламского и </w:t>
            </w:r>
            <w:proofErr w:type="spellStart"/>
            <w:r w:rsidRPr="00D84408">
              <w:rPr>
                <w:rFonts w:ascii="Times New Roman" w:eastAsia="Times New Roman" w:hAnsi="Times New Roman"/>
                <w:sz w:val="28"/>
                <w:szCs w:val="28"/>
              </w:rPr>
              <w:t>исламоведческого</w:t>
            </w:r>
            <w:proofErr w:type="spellEnd"/>
            <w:r w:rsidRPr="00D84408">
              <w:rPr>
                <w:rFonts w:ascii="Times New Roman" w:eastAsia="Times New Roman" w:hAnsi="Times New Roman"/>
                <w:sz w:val="28"/>
                <w:szCs w:val="28"/>
              </w:rPr>
              <w:t xml:space="preserve"> образования в Российской Федерации» (БИА, СПбГУ)</w:t>
            </w:r>
          </w:p>
        </w:tc>
      </w:tr>
      <w:tr w:rsidR="00D84408" w:rsidRPr="00D84408" w:rsidTr="00260278">
        <w:tc>
          <w:tcPr>
            <w:tcW w:w="534" w:type="dxa"/>
          </w:tcPr>
          <w:p w:rsidR="00D84408" w:rsidRPr="00D84408" w:rsidRDefault="00D84408" w:rsidP="00D84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567" w:right="283" w:firstLine="567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4408">
              <w:rPr>
                <w:rFonts w:ascii="Times New Roman" w:eastAsia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2976" w:type="dxa"/>
          </w:tcPr>
          <w:p w:rsidR="00D84408" w:rsidRPr="00D84408" w:rsidRDefault="00D84408" w:rsidP="00D84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567" w:right="283" w:firstLine="567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4408">
              <w:rPr>
                <w:rFonts w:ascii="Times New Roman" w:eastAsia="Times New Roman" w:hAnsi="Times New Roman"/>
                <w:sz w:val="28"/>
                <w:szCs w:val="28"/>
              </w:rPr>
              <w:t xml:space="preserve">15–18 декабря 2020 г. </w:t>
            </w:r>
          </w:p>
        </w:tc>
        <w:tc>
          <w:tcPr>
            <w:tcW w:w="6525" w:type="dxa"/>
          </w:tcPr>
          <w:p w:rsidR="00D84408" w:rsidRPr="00D84408" w:rsidRDefault="00D84408" w:rsidP="00D84408">
            <w:pPr>
              <w:spacing w:after="0"/>
              <w:ind w:left="-567" w:right="283" w:firstLine="567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4408">
              <w:rPr>
                <w:rFonts w:ascii="Times New Roman" w:eastAsia="Times New Roman" w:hAnsi="Times New Roman"/>
                <w:sz w:val="28"/>
                <w:szCs w:val="28"/>
              </w:rPr>
              <w:t xml:space="preserve">Международная зимняя историческая школа «Вторая мировая война в современной историографии и в исторической памяти» для иностранных студентов, обучающихся в России (БИА, КФУ). </w:t>
            </w:r>
          </w:p>
        </w:tc>
      </w:tr>
      <w:tr w:rsidR="00D84408" w:rsidRPr="00D84408" w:rsidTr="00260278">
        <w:tc>
          <w:tcPr>
            <w:tcW w:w="534" w:type="dxa"/>
          </w:tcPr>
          <w:p w:rsidR="00D84408" w:rsidRPr="00D84408" w:rsidRDefault="00D84408" w:rsidP="00D84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567" w:right="283" w:firstLine="567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4408">
              <w:rPr>
                <w:rFonts w:ascii="Times New Roman" w:eastAsia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2976" w:type="dxa"/>
          </w:tcPr>
          <w:p w:rsidR="00D84408" w:rsidRPr="00D84408" w:rsidRDefault="00D84408" w:rsidP="00D84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567" w:right="283" w:firstLine="567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4408">
              <w:rPr>
                <w:rFonts w:ascii="Times New Roman" w:eastAsia="Times New Roman" w:hAnsi="Times New Roman"/>
                <w:sz w:val="28"/>
                <w:szCs w:val="28"/>
              </w:rPr>
              <w:t>16 декабря 2020 г.</w:t>
            </w:r>
          </w:p>
        </w:tc>
        <w:tc>
          <w:tcPr>
            <w:tcW w:w="6525" w:type="dxa"/>
          </w:tcPr>
          <w:p w:rsidR="00D84408" w:rsidRPr="00D84408" w:rsidRDefault="00D84408" w:rsidP="00D84408">
            <w:pPr>
              <w:spacing w:after="0"/>
              <w:ind w:left="-567" w:right="283" w:firstLine="567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highlight w:val="white"/>
              </w:rPr>
            </w:pPr>
            <w:r w:rsidRPr="00D84408">
              <w:rPr>
                <w:rFonts w:ascii="Times New Roman" w:eastAsia="Times New Roman" w:hAnsi="Times New Roman"/>
                <w:sz w:val="28"/>
                <w:szCs w:val="28"/>
              </w:rPr>
              <w:t xml:space="preserve">Научный семинар на тему «Формирование </w:t>
            </w:r>
            <w:proofErr w:type="spellStart"/>
            <w:r w:rsidRPr="00D84408">
              <w:rPr>
                <w:rFonts w:ascii="Times New Roman" w:eastAsia="Times New Roman" w:hAnsi="Times New Roman"/>
                <w:sz w:val="28"/>
                <w:szCs w:val="28"/>
              </w:rPr>
              <w:t>конфликтологической</w:t>
            </w:r>
            <w:proofErr w:type="spellEnd"/>
            <w:r w:rsidRPr="00D84408">
              <w:rPr>
                <w:rFonts w:ascii="Times New Roman" w:eastAsia="Times New Roman" w:hAnsi="Times New Roman"/>
                <w:sz w:val="28"/>
                <w:szCs w:val="28"/>
              </w:rPr>
              <w:t xml:space="preserve"> культуры сотрудников мусульманских религиозных организаций в условиях </w:t>
            </w:r>
            <w:proofErr w:type="spellStart"/>
            <w:r w:rsidRPr="00D84408">
              <w:rPr>
                <w:rFonts w:ascii="Times New Roman" w:eastAsia="Times New Roman" w:hAnsi="Times New Roman"/>
                <w:sz w:val="28"/>
                <w:szCs w:val="28"/>
              </w:rPr>
              <w:t>полиэтничного</w:t>
            </w:r>
            <w:proofErr w:type="spellEnd"/>
            <w:r w:rsidRPr="00D84408">
              <w:rPr>
                <w:rFonts w:ascii="Times New Roman" w:eastAsia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D84408">
              <w:rPr>
                <w:rFonts w:ascii="Times New Roman" w:eastAsia="Times New Roman" w:hAnsi="Times New Roman"/>
                <w:sz w:val="28"/>
                <w:szCs w:val="28"/>
              </w:rPr>
              <w:t>поликонфессионального</w:t>
            </w:r>
            <w:proofErr w:type="spellEnd"/>
            <w:r w:rsidRPr="00D84408">
              <w:rPr>
                <w:rFonts w:ascii="Times New Roman" w:eastAsia="Times New Roman" w:hAnsi="Times New Roman"/>
                <w:sz w:val="28"/>
                <w:szCs w:val="28"/>
              </w:rPr>
              <w:t xml:space="preserve"> общества».</w:t>
            </w:r>
          </w:p>
        </w:tc>
      </w:tr>
      <w:tr w:rsidR="00D84408" w:rsidRPr="00D84408" w:rsidTr="00260278">
        <w:tc>
          <w:tcPr>
            <w:tcW w:w="534" w:type="dxa"/>
          </w:tcPr>
          <w:p w:rsidR="00D84408" w:rsidRPr="00D84408" w:rsidRDefault="00D84408" w:rsidP="00D84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567" w:right="283" w:firstLine="567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4408">
              <w:rPr>
                <w:rFonts w:ascii="Times New Roman" w:eastAsia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2976" w:type="dxa"/>
          </w:tcPr>
          <w:p w:rsidR="00D84408" w:rsidRPr="00D84408" w:rsidRDefault="00D84408" w:rsidP="00D84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567" w:right="283" w:firstLine="567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4408">
              <w:rPr>
                <w:rFonts w:ascii="Times New Roman" w:eastAsia="Times New Roman" w:hAnsi="Times New Roman"/>
                <w:sz w:val="28"/>
                <w:szCs w:val="28"/>
              </w:rPr>
              <w:t xml:space="preserve">21 декабря 2020 г. </w:t>
            </w:r>
          </w:p>
        </w:tc>
        <w:tc>
          <w:tcPr>
            <w:tcW w:w="6525" w:type="dxa"/>
          </w:tcPr>
          <w:p w:rsidR="00D84408" w:rsidRPr="00D84408" w:rsidRDefault="00D84408" w:rsidP="00D84408">
            <w:pPr>
              <w:spacing w:after="0"/>
              <w:ind w:left="-567" w:right="283" w:firstLine="567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4408">
              <w:rPr>
                <w:rFonts w:ascii="Times New Roman" w:eastAsia="Times New Roman" w:hAnsi="Times New Roman"/>
                <w:sz w:val="28"/>
                <w:szCs w:val="28"/>
              </w:rPr>
              <w:t>Онлайн-лекция «Основы понимания суфизма» (БИА, СПбГУ).</w:t>
            </w:r>
          </w:p>
        </w:tc>
      </w:tr>
      <w:tr w:rsidR="00D84408" w:rsidRPr="00D84408" w:rsidTr="00260278">
        <w:tc>
          <w:tcPr>
            <w:tcW w:w="534" w:type="dxa"/>
          </w:tcPr>
          <w:p w:rsidR="00D84408" w:rsidRPr="00D84408" w:rsidRDefault="00D84408" w:rsidP="00D84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567" w:right="283" w:firstLine="567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4408">
              <w:rPr>
                <w:rFonts w:ascii="Times New Roman" w:eastAsia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2976" w:type="dxa"/>
          </w:tcPr>
          <w:p w:rsidR="00D84408" w:rsidRPr="00D84408" w:rsidRDefault="00D84408" w:rsidP="00D84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567" w:right="283" w:firstLine="567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4408">
              <w:rPr>
                <w:rFonts w:ascii="Times New Roman" w:eastAsia="Times New Roman" w:hAnsi="Times New Roman"/>
                <w:sz w:val="28"/>
                <w:szCs w:val="28"/>
              </w:rPr>
              <w:t>23 декабря 2020 г.</w:t>
            </w:r>
          </w:p>
        </w:tc>
        <w:tc>
          <w:tcPr>
            <w:tcW w:w="6525" w:type="dxa"/>
          </w:tcPr>
          <w:p w:rsidR="00D84408" w:rsidRPr="00D84408" w:rsidRDefault="00D84408" w:rsidP="00D84408">
            <w:pPr>
              <w:spacing w:after="0"/>
              <w:ind w:left="-567" w:right="283" w:firstLine="567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4408">
              <w:rPr>
                <w:rFonts w:ascii="Times New Roman" w:eastAsia="Times New Roman" w:hAnsi="Times New Roman"/>
                <w:sz w:val="28"/>
                <w:szCs w:val="28"/>
              </w:rPr>
              <w:t>Семинар на тему «Феномен экстремизма и терроризма в современном мире: позиция ислама».</w:t>
            </w:r>
          </w:p>
        </w:tc>
      </w:tr>
    </w:tbl>
    <w:p w:rsidR="00D84408" w:rsidRPr="00D84408" w:rsidRDefault="00D84408" w:rsidP="00D84408">
      <w:pPr>
        <w:spacing w:after="0"/>
        <w:ind w:left="-567" w:right="283" w:firstLine="567"/>
        <w:jc w:val="both"/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</w:pPr>
    </w:p>
    <w:p w:rsidR="00D84408" w:rsidRPr="00D84408" w:rsidRDefault="00D84408" w:rsidP="00D84408">
      <w:pPr>
        <w:spacing w:after="0"/>
        <w:ind w:left="-567" w:right="283" w:firstLine="567"/>
        <w:jc w:val="center"/>
        <w:rPr>
          <w:rFonts w:ascii="Times New Roman" w:hAnsi="Times New Roman"/>
          <w:b/>
          <w:sz w:val="28"/>
          <w:szCs w:val="28"/>
          <w:lang w:val="tt-RU"/>
        </w:rPr>
      </w:pPr>
      <w:r w:rsidRPr="00D84408">
        <w:rPr>
          <w:rFonts w:ascii="Times New Roman" w:hAnsi="Times New Roman"/>
          <w:b/>
          <w:sz w:val="28"/>
          <w:szCs w:val="28"/>
          <w:lang w:val="tt-RU"/>
        </w:rPr>
        <w:t>4.3. Изучение отечественного богословского наследия</w:t>
      </w:r>
    </w:p>
    <w:p w:rsidR="00D84408" w:rsidRPr="00D84408" w:rsidRDefault="00D84408" w:rsidP="00D84408">
      <w:pPr>
        <w:spacing w:after="0"/>
        <w:ind w:left="-567" w:right="283" w:firstLine="567"/>
        <w:jc w:val="center"/>
        <w:rPr>
          <w:rFonts w:ascii="Times New Roman" w:hAnsi="Times New Roman"/>
          <w:b/>
          <w:sz w:val="28"/>
          <w:szCs w:val="28"/>
          <w:lang w:val="tt-RU"/>
        </w:rPr>
      </w:pPr>
    </w:p>
    <w:p w:rsidR="00D84408" w:rsidRPr="00D84408" w:rsidRDefault="00D84408" w:rsidP="00D84408">
      <w:pPr>
        <w:spacing w:after="0"/>
        <w:ind w:left="-567" w:right="283" w:firstLine="567"/>
        <w:jc w:val="both"/>
        <w:rPr>
          <w:rFonts w:ascii="Times New Roman" w:hAnsi="Times New Roman"/>
          <w:sz w:val="28"/>
          <w:szCs w:val="28"/>
          <w:lang w:val="tt-RU"/>
        </w:rPr>
      </w:pPr>
      <w:r w:rsidRPr="00D84408">
        <w:rPr>
          <w:rFonts w:ascii="Times New Roman" w:hAnsi="Times New Roman"/>
          <w:sz w:val="28"/>
          <w:szCs w:val="28"/>
          <w:lang w:val="tt-RU"/>
        </w:rPr>
        <w:t xml:space="preserve">Центр изучения исламского наследия ориентирован на поиск, сбор, изучение, введение в научный оборот и популяризацию трудов видных отечественных богословов, которые оказали значительное влияние на развитие интеллектуальной мысли всего мусульманского мира. </w:t>
      </w:r>
    </w:p>
    <w:p w:rsidR="00D84408" w:rsidRPr="00D84408" w:rsidRDefault="00D84408" w:rsidP="00D84408">
      <w:pPr>
        <w:spacing w:after="0"/>
        <w:ind w:left="-567" w:right="283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84408">
        <w:rPr>
          <w:rFonts w:ascii="Times New Roman" w:hAnsi="Times New Roman"/>
          <w:sz w:val="28"/>
          <w:szCs w:val="28"/>
          <w:lang w:bidi="ar-BH"/>
        </w:rPr>
        <w:lastRenderedPageBreak/>
        <w:t>В соответствие с основными направлениями деятельности Центра в</w:t>
      </w:r>
      <w:r w:rsidRPr="00D84408">
        <w:rPr>
          <w:rFonts w:ascii="Times New Roman" w:eastAsia="Times New Roman" w:hAnsi="Times New Roman"/>
          <w:sz w:val="28"/>
          <w:szCs w:val="28"/>
        </w:rPr>
        <w:t xml:space="preserve"> области изучения исламского наследия в течение 2020 года </w:t>
      </w:r>
      <w:r w:rsidRPr="00D84408">
        <w:rPr>
          <w:rFonts w:ascii="Times New Roman" w:hAnsi="Times New Roman"/>
          <w:sz w:val="28"/>
          <w:szCs w:val="28"/>
          <w:lang w:bidi="ar-BH"/>
        </w:rPr>
        <w:t xml:space="preserve">работа </w:t>
      </w:r>
      <w:r w:rsidRPr="00D84408">
        <w:rPr>
          <w:rFonts w:ascii="Times New Roman" w:eastAsia="Times New Roman" w:hAnsi="Times New Roman"/>
          <w:sz w:val="28"/>
          <w:szCs w:val="28"/>
        </w:rPr>
        <w:t>была нацелена на реализацию следующих поставленных руководством Академии задач:</w:t>
      </w:r>
    </w:p>
    <w:p w:rsidR="00D84408" w:rsidRPr="00D84408" w:rsidRDefault="00D84408" w:rsidP="00D84408">
      <w:pPr>
        <w:spacing w:after="0"/>
        <w:ind w:left="-567" w:right="283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84408">
        <w:rPr>
          <w:rFonts w:ascii="Times New Roman" w:eastAsia="Times New Roman" w:hAnsi="Times New Roman"/>
          <w:sz w:val="28"/>
          <w:szCs w:val="28"/>
        </w:rPr>
        <w:t xml:space="preserve">1. Создание нормативных документов Центра: </w:t>
      </w:r>
    </w:p>
    <w:p w:rsidR="00D84408" w:rsidRPr="00D84408" w:rsidRDefault="00D84408" w:rsidP="00D84408">
      <w:pPr>
        <w:spacing w:after="0"/>
        <w:ind w:left="-567" w:right="283"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D84408">
        <w:rPr>
          <w:rFonts w:ascii="Times New Roman" w:eastAsia="Times New Roman" w:hAnsi="Times New Roman"/>
          <w:sz w:val="28"/>
          <w:szCs w:val="28"/>
        </w:rPr>
        <w:t>– подготовлены и утверждены должностные инструкции научного сотрудника и начальника Центра (документы утверждены в январе 2020 года);</w:t>
      </w:r>
    </w:p>
    <w:p w:rsidR="00D84408" w:rsidRPr="00D84408" w:rsidRDefault="00D84408" w:rsidP="00D84408">
      <w:pPr>
        <w:spacing w:after="0"/>
        <w:ind w:left="-567" w:right="283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84408">
        <w:rPr>
          <w:rFonts w:ascii="Times New Roman" w:eastAsia="Times New Roman" w:hAnsi="Times New Roman"/>
          <w:sz w:val="28"/>
          <w:szCs w:val="28"/>
        </w:rPr>
        <w:t xml:space="preserve">– утверждено и обеспечено выполнение плана работы ЦИН на 2020 г. </w:t>
      </w:r>
    </w:p>
    <w:p w:rsidR="00D84408" w:rsidRPr="00D84408" w:rsidRDefault="00D84408" w:rsidP="00D84408">
      <w:pPr>
        <w:spacing w:after="0"/>
        <w:ind w:left="-567" w:right="283" w:firstLine="567"/>
        <w:jc w:val="both"/>
        <w:rPr>
          <w:rFonts w:ascii="Times New Roman" w:hAnsi="Times New Roman"/>
          <w:sz w:val="28"/>
          <w:szCs w:val="28"/>
          <w:lang w:bidi="ar-BH"/>
        </w:rPr>
      </w:pPr>
      <w:r w:rsidRPr="00D84408">
        <w:rPr>
          <w:rFonts w:ascii="Times New Roman" w:hAnsi="Times New Roman"/>
          <w:sz w:val="28"/>
          <w:szCs w:val="28"/>
        </w:rPr>
        <w:t>2. П</w:t>
      </w:r>
      <w:r w:rsidRPr="00D84408">
        <w:rPr>
          <w:rFonts w:ascii="Times New Roman" w:eastAsia="Times New Roman" w:hAnsi="Times New Roman"/>
          <w:sz w:val="28"/>
          <w:szCs w:val="28"/>
        </w:rPr>
        <w:t>роведение научно-исследовательских работ в об</w:t>
      </w:r>
      <w:r w:rsidRPr="00D84408">
        <w:rPr>
          <w:rFonts w:ascii="Times New Roman" w:eastAsia="Times New Roman" w:hAnsi="Times New Roman"/>
          <w:sz w:val="28"/>
          <w:szCs w:val="28"/>
        </w:rPr>
        <w:softHyphen/>
        <w:t xml:space="preserve">ласти изучения исламского наследия и </w:t>
      </w:r>
      <w:r w:rsidRPr="00D84408">
        <w:rPr>
          <w:rFonts w:ascii="Times New Roman" w:hAnsi="Times New Roman"/>
          <w:sz w:val="28"/>
          <w:szCs w:val="28"/>
          <w:lang w:bidi="ar-BH"/>
        </w:rPr>
        <w:t>организация рабочих групп исследователей по реализации конкретных научных проектов.</w:t>
      </w:r>
    </w:p>
    <w:p w:rsidR="00D84408" w:rsidRPr="00D84408" w:rsidRDefault="00D84408" w:rsidP="00D84408">
      <w:pPr>
        <w:spacing w:after="0"/>
        <w:ind w:left="-567" w:right="283" w:firstLine="567"/>
        <w:jc w:val="both"/>
        <w:rPr>
          <w:rFonts w:ascii="Times New Roman" w:hAnsi="Times New Roman"/>
          <w:sz w:val="28"/>
          <w:szCs w:val="28"/>
          <w:lang w:bidi="ar-BH"/>
        </w:rPr>
      </w:pPr>
      <w:r w:rsidRPr="00D84408">
        <w:rPr>
          <w:rFonts w:ascii="Times New Roman" w:eastAsia="Times New Roman" w:hAnsi="Times New Roman"/>
          <w:sz w:val="28"/>
          <w:szCs w:val="28"/>
        </w:rPr>
        <w:t xml:space="preserve">3. </w:t>
      </w:r>
      <w:r w:rsidRPr="00D84408">
        <w:rPr>
          <w:rFonts w:ascii="Times New Roman" w:hAnsi="Times New Roman"/>
          <w:sz w:val="28"/>
          <w:szCs w:val="28"/>
          <w:lang w:bidi="ar-BH"/>
        </w:rPr>
        <w:t>Проведение исследовательских поисковых работ по выявлению в российских, зарубежных книгохранилищах и частных коллекциях рукописей по исламской тематике.</w:t>
      </w:r>
    </w:p>
    <w:p w:rsidR="00D84408" w:rsidRPr="00D84408" w:rsidRDefault="00D84408" w:rsidP="00D84408">
      <w:pPr>
        <w:shd w:val="clear" w:color="auto" w:fill="FFFFFF"/>
        <w:spacing w:after="0"/>
        <w:ind w:left="-567" w:right="283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84408">
        <w:rPr>
          <w:rFonts w:ascii="Times New Roman" w:hAnsi="Times New Roman"/>
          <w:sz w:val="28"/>
          <w:szCs w:val="28"/>
        </w:rPr>
        <w:t xml:space="preserve">4. </w:t>
      </w:r>
      <w:r w:rsidRPr="00D84408">
        <w:rPr>
          <w:rFonts w:ascii="Times New Roman" w:eastAsia="Times New Roman" w:hAnsi="Times New Roman"/>
          <w:sz w:val="28"/>
          <w:szCs w:val="28"/>
        </w:rPr>
        <w:t>Поддержание и развитие научных связей Академии с ведущими российскими и мировыми центрами изучения исламского наследия.</w:t>
      </w:r>
    </w:p>
    <w:p w:rsidR="00D84408" w:rsidRPr="00D84408" w:rsidRDefault="00D84408" w:rsidP="00D84408">
      <w:pPr>
        <w:shd w:val="clear" w:color="auto" w:fill="FFFFFF"/>
        <w:spacing w:after="0"/>
        <w:ind w:left="-567" w:right="283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84408">
        <w:rPr>
          <w:rFonts w:ascii="Times New Roman" w:eastAsia="Times New Roman" w:hAnsi="Times New Roman"/>
          <w:sz w:val="28"/>
          <w:szCs w:val="28"/>
        </w:rPr>
        <w:t xml:space="preserve">5. Работа по продвижению </w:t>
      </w:r>
      <w:proofErr w:type="spellStart"/>
      <w:r w:rsidRPr="00D84408">
        <w:rPr>
          <w:rFonts w:ascii="Times New Roman" w:eastAsia="Times New Roman" w:hAnsi="Times New Roman"/>
          <w:sz w:val="28"/>
          <w:szCs w:val="28"/>
        </w:rPr>
        <w:t>имиджевых</w:t>
      </w:r>
      <w:proofErr w:type="spellEnd"/>
      <w:r w:rsidRPr="00D84408">
        <w:rPr>
          <w:rFonts w:ascii="Times New Roman" w:eastAsia="Times New Roman" w:hAnsi="Times New Roman"/>
          <w:sz w:val="28"/>
          <w:szCs w:val="28"/>
        </w:rPr>
        <w:t xml:space="preserve"> проектов для позиционирования Академии как общероссийского образовательного и научного центра. </w:t>
      </w:r>
    </w:p>
    <w:p w:rsidR="00D84408" w:rsidRPr="00D84408" w:rsidRDefault="00D84408" w:rsidP="00D84408">
      <w:pPr>
        <w:shd w:val="clear" w:color="auto" w:fill="FFFFFF"/>
        <w:spacing w:after="0"/>
        <w:ind w:left="-567" w:right="283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84408">
        <w:rPr>
          <w:rFonts w:ascii="Times New Roman" w:eastAsia="Times New Roman" w:hAnsi="Times New Roman"/>
          <w:sz w:val="28"/>
          <w:szCs w:val="28"/>
        </w:rPr>
        <w:t xml:space="preserve">Основное содержание и результаты деятельности Центра представлены ниже.   </w:t>
      </w:r>
    </w:p>
    <w:p w:rsidR="00D84408" w:rsidRPr="00D84408" w:rsidRDefault="00D84408" w:rsidP="00D84408">
      <w:pPr>
        <w:spacing w:after="0"/>
        <w:ind w:left="-567" w:right="283" w:firstLine="567"/>
        <w:jc w:val="both"/>
        <w:rPr>
          <w:rFonts w:ascii="Times New Roman" w:hAnsi="Times New Roman"/>
          <w:b/>
          <w:bCs/>
          <w:sz w:val="28"/>
          <w:szCs w:val="28"/>
          <w:lang w:bidi="ar-BH"/>
        </w:rPr>
      </w:pPr>
      <w:r w:rsidRPr="00D84408">
        <w:rPr>
          <w:rFonts w:ascii="Times New Roman" w:hAnsi="Times New Roman"/>
          <w:b/>
          <w:bCs/>
          <w:sz w:val="28"/>
          <w:szCs w:val="28"/>
          <w:lang w:val="en-US" w:bidi="ar-BH"/>
        </w:rPr>
        <w:t>I</w:t>
      </w:r>
      <w:r w:rsidRPr="00D84408">
        <w:rPr>
          <w:rFonts w:ascii="Times New Roman" w:hAnsi="Times New Roman"/>
          <w:b/>
          <w:bCs/>
          <w:sz w:val="28"/>
          <w:szCs w:val="28"/>
          <w:lang w:bidi="ar-BH"/>
        </w:rPr>
        <w:t>. Формирование рабочих групп исследователей по реализации научных проектов:</w:t>
      </w:r>
    </w:p>
    <w:p w:rsidR="00D84408" w:rsidRPr="00D84408" w:rsidRDefault="00D84408" w:rsidP="00D84408">
      <w:pPr>
        <w:spacing w:after="0"/>
        <w:ind w:left="-567" w:right="283" w:firstLine="567"/>
        <w:contextualSpacing/>
        <w:jc w:val="both"/>
        <w:rPr>
          <w:rFonts w:ascii="Times New Roman" w:hAnsi="Times New Roman"/>
          <w:sz w:val="28"/>
          <w:szCs w:val="28"/>
          <w:lang w:bidi="ar-BH"/>
        </w:rPr>
      </w:pPr>
      <w:r w:rsidRPr="00D84408">
        <w:rPr>
          <w:rFonts w:ascii="Times New Roman" w:hAnsi="Times New Roman"/>
          <w:sz w:val="28"/>
          <w:szCs w:val="28"/>
          <w:lang w:bidi="ar-BH"/>
        </w:rPr>
        <w:t xml:space="preserve">А) Проект по подготовке к изданию рукописного сочинения богослова Ризы </w:t>
      </w:r>
      <w:proofErr w:type="spellStart"/>
      <w:r w:rsidRPr="00D84408">
        <w:rPr>
          <w:rFonts w:ascii="Times New Roman" w:hAnsi="Times New Roman"/>
          <w:sz w:val="28"/>
          <w:szCs w:val="28"/>
          <w:lang w:bidi="ar-BH"/>
        </w:rPr>
        <w:t>Фахреддинова</w:t>
      </w:r>
      <w:proofErr w:type="spellEnd"/>
      <w:r w:rsidRPr="00D84408">
        <w:rPr>
          <w:rFonts w:ascii="Times New Roman" w:hAnsi="Times New Roman"/>
          <w:sz w:val="28"/>
          <w:szCs w:val="28"/>
          <w:lang w:bidi="ar-BH"/>
        </w:rPr>
        <w:t xml:space="preserve"> «Ислам дине» (совместная рабочая группа ученых Болгарской исламской академии, Института истории, языка и литературы УФИЦ РАН (г. Уфа) и Казанского федерального университета).</w:t>
      </w:r>
    </w:p>
    <w:p w:rsidR="00D84408" w:rsidRPr="00D84408" w:rsidRDefault="00D84408" w:rsidP="00D84408">
      <w:pPr>
        <w:spacing w:after="0"/>
        <w:ind w:left="-567" w:right="283" w:firstLine="567"/>
        <w:jc w:val="both"/>
        <w:rPr>
          <w:rFonts w:ascii="Times New Roman" w:hAnsi="Times New Roman"/>
          <w:sz w:val="28"/>
          <w:szCs w:val="28"/>
        </w:rPr>
      </w:pPr>
      <w:r w:rsidRPr="00D84408">
        <w:rPr>
          <w:rFonts w:ascii="Times New Roman" w:eastAsia="Times New Roman" w:hAnsi="Times New Roman"/>
          <w:sz w:val="28"/>
          <w:szCs w:val="28"/>
          <w:lang w:eastAsia="ru-RU"/>
        </w:rPr>
        <w:t xml:space="preserve">Труд объемом в 500 с. включает факсимиле в большом варианте рукописи, факсимиле перевода 20-х годов на русский язык, транслитерация с </w:t>
      </w:r>
      <w:proofErr w:type="spellStart"/>
      <w:r w:rsidRPr="00D84408">
        <w:rPr>
          <w:rFonts w:ascii="Times New Roman" w:eastAsia="Times New Roman" w:hAnsi="Times New Roman"/>
          <w:sz w:val="28"/>
          <w:szCs w:val="28"/>
          <w:lang w:eastAsia="ru-RU"/>
        </w:rPr>
        <w:t>арабицы</w:t>
      </w:r>
      <w:proofErr w:type="spellEnd"/>
      <w:r w:rsidRPr="00D84408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современный татарский язык на кириллице со всем биографическим оформлением, самостоятельный раздел – примечания самого автора, археографическое описание всех рукописей источника и перевода). Рукопись всего труда передана в издательство для подготовки макета.</w:t>
      </w:r>
    </w:p>
    <w:p w:rsidR="00D84408" w:rsidRPr="00D84408" w:rsidRDefault="00D84408" w:rsidP="00D84408">
      <w:pPr>
        <w:spacing w:after="0"/>
        <w:ind w:left="-567" w:right="283" w:firstLine="567"/>
        <w:contextualSpacing/>
        <w:jc w:val="both"/>
        <w:rPr>
          <w:rFonts w:ascii="Times New Roman" w:hAnsi="Times New Roman"/>
          <w:sz w:val="28"/>
          <w:szCs w:val="28"/>
          <w:lang w:bidi="ar-BH"/>
        </w:rPr>
      </w:pPr>
      <w:r w:rsidRPr="00D84408">
        <w:rPr>
          <w:rFonts w:ascii="Times New Roman" w:hAnsi="Times New Roman"/>
          <w:sz w:val="28"/>
          <w:szCs w:val="28"/>
          <w:lang w:bidi="ar-BH"/>
        </w:rPr>
        <w:t xml:space="preserve">Б) Проект по подготовке рукописного сочинения булгарского ученого </w:t>
      </w:r>
      <w:r w:rsidRPr="00D84408">
        <w:rPr>
          <w:rFonts w:ascii="Times New Roman" w:hAnsi="Times New Roman"/>
          <w:sz w:val="28"/>
          <w:szCs w:val="28"/>
          <w:lang w:val="en-US" w:bidi="ar-BH"/>
        </w:rPr>
        <w:t>XII</w:t>
      </w:r>
      <w:r w:rsidRPr="00D84408">
        <w:rPr>
          <w:rFonts w:ascii="Times New Roman" w:hAnsi="Times New Roman"/>
          <w:sz w:val="28"/>
          <w:szCs w:val="28"/>
          <w:lang w:bidi="ar-BH"/>
        </w:rPr>
        <w:t xml:space="preserve"> века Сулеймана бин Дауда ал-</w:t>
      </w:r>
      <w:proofErr w:type="spellStart"/>
      <w:r w:rsidRPr="00D84408">
        <w:rPr>
          <w:rFonts w:ascii="Times New Roman" w:hAnsi="Times New Roman"/>
          <w:sz w:val="28"/>
          <w:szCs w:val="28"/>
          <w:lang w:bidi="ar-BH"/>
        </w:rPr>
        <w:t>Саксини</w:t>
      </w:r>
      <w:proofErr w:type="spellEnd"/>
      <w:r w:rsidRPr="00D84408">
        <w:rPr>
          <w:rFonts w:ascii="Times New Roman" w:hAnsi="Times New Roman"/>
          <w:sz w:val="28"/>
          <w:szCs w:val="28"/>
          <w:lang w:bidi="ar-BH"/>
        </w:rPr>
        <w:t xml:space="preserve"> (</w:t>
      </w:r>
      <w:proofErr w:type="spellStart"/>
      <w:r w:rsidRPr="00D84408">
        <w:rPr>
          <w:rFonts w:ascii="Times New Roman" w:hAnsi="Times New Roman"/>
          <w:sz w:val="28"/>
          <w:szCs w:val="28"/>
          <w:lang w:bidi="ar-BH"/>
        </w:rPr>
        <w:t>Сувари</w:t>
      </w:r>
      <w:proofErr w:type="spellEnd"/>
      <w:r w:rsidRPr="00D84408">
        <w:rPr>
          <w:rFonts w:ascii="Times New Roman" w:hAnsi="Times New Roman"/>
          <w:sz w:val="28"/>
          <w:szCs w:val="28"/>
          <w:lang w:bidi="ar-BH"/>
        </w:rPr>
        <w:t>) «</w:t>
      </w:r>
      <w:proofErr w:type="spellStart"/>
      <w:r w:rsidRPr="00D84408">
        <w:rPr>
          <w:rFonts w:ascii="Times New Roman" w:hAnsi="Times New Roman"/>
          <w:sz w:val="28"/>
          <w:szCs w:val="28"/>
          <w:lang w:bidi="ar-BH"/>
        </w:rPr>
        <w:t>Зухратель</w:t>
      </w:r>
      <w:proofErr w:type="spellEnd"/>
      <w:r w:rsidRPr="00D84408">
        <w:rPr>
          <w:rFonts w:ascii="Times New Roman" w:hAnsi="Times New Roman"/>
          <w:sz w:val="28"/>
          <w:szCs w:val="28"/>
          <w:lang w:bidi="ar-BH"/>
        </w:rPr>
        <w:t xml:space="preserve"> </w:t>
      </w:r>
      <w:proofErr w:type="spellStart"/>
      <w:r w:rsidRPr="00D84408">
        <w:rPr>
          <w:rFonts w:ascii="Times New Roman" w:hAnsi="Times New Roman"/>
          <w:sz w:val="28"/>
          <w:szCs w:val="28"/>
          <w:lang w:bidi="ar-BH"/>
        </w:rPr>
        <w:t>риаз</w:t>
      </w:r>
      <w:proofErr w:type="spellEnd"/>
      <w:r w:rsidRPr="00D84408">
        <w:rPr>
          <w:rFonts w:ascii="Times New Roman" w:hAnsi="Times New Roman"/>
          <w:sz w:val="28"/>
          <w:szCs w:val="28"/>
          <w:lang w:bidi="ar-BH"/>
        </w:rPr>
        <w:t>…».</w:t>
      </w:r>
    </w:p>
    <w:p w:rsidR="00D84408" w:rsidRPr="00D84408" w:rsidRDefault="00D84408" w:rsidP="00D84408">
      <w:pPr>
        <w:spacing w:after="0"/>
        <w:ind w:left="-567" w:right="283" w:firstLine="567"/>
        <w:jc w:val="both"/>
        <w:rPr>
          <w:rFonts w:ascii="Times New Roman" w:hAnsi="Times New Roman"/>
          <w:sz w:val="28"/>
          <w:szCs w:val="28"/>
          <w:lang w:bidi="ar-BH"/>
        </w:rPr>
      </w:pPr>
      <w:r w:rsidRPr="00D84408">
        <w:rPr>
          <w:rFonts w:ascii="Times New Roman" w:hAnsi="Times New Roman"/>
          <w:sz w:val="28"/>
          <w:szCs w:val="28"/>
          <w:lang w:bidi="ar-BH"/>
        </w:rPr>
        <w:t xml:space="preserve">  Завершена основная работа по подготовке академического варианта издания </w:t>
      </w:r>
      <w:r w:rsidRPr="00D84408">
        <w:rPr>
          <w:rFonts w:ascii="Times New Roman" w:hAnsi="Times New Roman"/>
          <w:sz w:val="28"/>
          <w:szCs w:val="28"/>
        </w:rPr>
        <w:t>в 3-х томах к изданию (факсимиле арабского оригинала, переводы на русский и татарские языки, примечания, научные комментарии, понятийный аппарат и т.д.). Планируется подготовить макет.</w:t>
      </w:r>
    </w:p>
    <w:p w:rsidR="00D84408" w:rsidRPr="00D84408" w:rsidRDefault="00D84408" w:rsidP="00D84408">
      <w:pPr>
        <w:spacing w:after="0"/>
        <w:ind w:left="-567" w:right="283" w:firstLine="567"/>
        <w:jc w:val="both"/>
        <w:rPr>
          <w:rFonts w:ascii="Times New Roman" w:hAnsi="Times New Roman"/>
          <w:b/>
          <w:bCs/>
          <w:sz w:val="28"/>
          <w:szCs w:val="28"/>
          <w:lang w:bidi="ar-BH"/>
        </w:rPr>
      </w:pPr>
    </w:p>
    <w:p w:rsidR="00D84408" w:rsidRPr="00D84408" w:rsidRDefault="00D84408" w:rsidP="00D84408">
      <w:pPr>
        <w:spacing w:after="0"/>
        <w:ind w:left="-567" w:right="283" w:firstLine="567"/>
        <w:jc w:val="both"/>
        <w:rPr>
          <w:rFonts w:ascii="Times New Roman" w:hAnsi="Times New Roman"/>
          <w:b/>
          <w:bCs/>
          <w:sz w:val="28"/>
          <w:szCs w:val="28"/>
          <w:lang w:bidi="ar-BH"/>
        </w:rPr>
      </w:pPr>
      <w:r w:rsidRPr="00D84408">
        <w:rPr>
          <w:rFonts w:ascii="Times New Roman" w:hAnsi="Times New Roman"/>
          <w:b/>
          <w:bCs/>
          <w:sz w:val="28"/>
          <w:szCs w:val="28"/>
          <w:lang w:val="en-US" w:bidi="ar-BH"/>
        </w:rPr>
        <w:lastRenderedPageBreak/>
        <w:t>II</w:t>
      </w:r>
      <w:r w:rsidRPr="00D84408">
        <w:rPr>
          <w:rFonts w:ascii="Times New Roman" w:hAnsi="Times New Roman"/>
          <w:b/>
          <w:bCs/>
          <w:sz w:val="28"/>
          <w:szCs w:val="28"/>
          <w:lang w:bidi="ar-BH"/>
        </w:rPr>
        <w:t>.</w:t>
      </w:r>
      <w:r w:rsidRPr="00D84408">
        <w:rPr>
          <w:rFonts w:ascii="Times New Roman" w:hAnsi="Times New Roman"/>
          <w:sz w:val="28"/>
          <w:szCs w:val="28"/>
          <w:lang w:bidi="ar-BH"/>
        </w:rPr>
        <w:t xml:space="preserve"> </w:t>
      </w:r>
      <w:r w:rsidRPr="00D84408">
        <w:rPr>
          <w:rFonts w:ascii="Times New Roman" w:hAnsi="Times New Roman"/>
          <w:b/>
          <w:bCs/>
          <w:sz w:val="28"/>
          <w:szCs w:val="28"/>
          <w:lang w:bidi="ar-BH"/>
        </w:rPr>
        <w:t>Проведение поисково-исследовательских работ по выявлению в российских, зарубежных книгохранилищах и частных коллекциях рукописей по исламской тематики.</w:t>
      </w:r>
    </w:p>
    <w:p w:rsidR="00D84408" w:rsidRPr="00D84408" w:rsidRDefault="00D84408" w:rsidP="00D84408">
      <w:pPr>
        <w:spacing w:after="0"/>
        <w:ind w:left="-567" w:right="283" w:firstLine="567"/>
        <w:contextualSpacing/>
        <w:jc w:val="both"/>
        <w:rPr>
          <w:rFonts w:ascii="Times New Roman" w:hAnsi="Times New Roman"/>
          <w:sz w:val="28"/>
          <w:szCs w:val="28"/>
          <w:lang w:bidi="ar-BH"/>
        </w:rPr>
      </w:pPr>
      <w:r w:rsidRPr="00D84408">
        <w:rPr>
          <w:rFonts w:ascii="Times New Roman" w:hAnsi="Times New Roman"/>
          <w:sz w:val="28"/>
          <w:szCs w:val="28"/>
          <w:lang w:bidi="ar-BH"/>
        </w:rPr>
        <w:t>На предмет реализации будущих научно-исследовательских проектов совместно с Уфимским федеральным исследовательским центром РАН началась реализация совместной научной работы по теме: «Рукописное религиозно-дидактическое сочинение </w:t>
      </w:r>
      <w:proofErr w:type="spellStart"/>
      <w:r w:rsidRPr="00D84408">
        <w:rPr>
          <w:rFonts w:ascii="Times New Roman" w:hAnsi="Times New Roman"/>
          <w:sz w:val="28"/>
          <w:szCs w:val="28"/>
          <w:lang w:bidi="ar-BH"/>
        </w:rPr>
        <w:t>Р.Фахреддина</w:t>
      </w:r>
      <w:proofErr w:type="spellEnd"/>
      <w:r w:rsidRPr="00D84408">
        <w:rPr>
          <w:rFonts w:ascii="Times New Roman" w:hAnsi="Times New Roman"/>
          <w:sz w:val="28"/>
          <w:szCs w:val="28"/>
          <w:lang w:bidi="ar-BH"/>
        </w:rPr>
        <w:t xml:space="preserve"> «</w:t>
      </w:r>
      <w:proofErr w:type="spellStart"/>
      <w:r w:rsidRPr="00D84408">
        <w:rPr>
          <w:rFonts w:ascii="Times New Roman" w:hAnsi="Times New Roman"/>
          <w:sz w:val="28"/>
          <w:szCs w:val="28"/>
          <w:lang w:bidi="ar-BH"/>
        </w:rPr>
        <w:t>Юаныч</w:t>
      </w:r>
      <w:proofErr w:type="spellEnd"/>
      <w:r w:rsidRPr="00D84408">
        <w:rPr>
          <w:rFonts w:ascii="Times New Roman" w:hAnsi="Times New Roman"/>
          <w:sz w:val="28"/>
          <w:szCs w:val="28"/>
          <w:lang w:bidi="ar-BH"/>
        </w:rPr>
        <w:t xml:space="preserve">». Кроме того, по предложению башкирской стороны будет рассмотрена его работа, посвященная событиям 922 года – принятию Ислама болгарами. Данный труд предполагается подготовить и издать к 2022 году – юбилейной дате принятия Ислама Волжской </w:t>
      </w:r>
      <w:proofErr w:type="spellStart"/>
      <w:r w:rsidRPr="00D84408">
        <w:rPr>
          <w:rFonts w:ascii="Times New Roman" w:hAnsi="Times New Roman"/>
          <w:sz w:val="28"/>
          <w:szCs w:val="28"/>
          <w:lang w:bidi="ar-BH"/>
        </w:rPr>
        <w:t>Булгарией</w:t>
      </w:r>
      <w:proofErr w:type="spellEnd"/>
      <w:r w:rsidRPr="00D84408">
        <w:rPr>
          <w:rFonts w:ascii="Times New Roman" w:hAnsi="Times New Roman"/>
          <w:sz w:val="28"/>
          <w:szCs w:val="28"/>
          <w:lang w:bidi="ar-BH"/>
        </w:rPr>
        <w:t>.</w:t>
      </w:r>
    </w:p>
    <w:p w:rsidR="00D84408" w:rsidRPr="00D84408" w:rsidRDefault="00D84408" w:rsidP="00D84408">
      <w:pPr>
        <w:tabs>
          <w:tab w:val="left" w:pos="1134"/>
        </w:tabs>
        <w:spacing w:after="0"/>
        <w:ind w:left="-567" w:right="283" w:firstLine="567"/>
        <w:jc w:val="both"/>
        <w:outlineLvl w:val="0"/>
        <w:rPr>
          <w:rFonts w:ascii="Times New Roman" w:hAnsi="Times New Roman"/>
          <w:sz w:val="28"/>
          <w:szCs w:val="28"/>
          <w:lang w:bidi="ar-BH"/>
        </w:rPr>
      </w:pPr>
      <w:r w:rsidRPr="00D84408">
        <w:rPr>
          <w:rFonts w:ascii="Times New Roman" w:hAnsi="Times New Roman"/>
          <w:sz w:val="28"/>
          <w:szCs w:val="28"/>
          <w:lang w:bidi="ar-BH"/>
        </w:rPr>
        <w:t xml:space="preserve">С января 2020 года начато изучение арабских справочных изданий, содержащих сведения о средневековых мусульманских авторах и их трудах, исторически происходивших с территории современной России. В течение года изучено источников: </w:t>
      </w:r>
    </w:p>
    <w:p w:rsidR="00D84408" w:rsidRPr="00D84408" w:rsidRDefault="00D84408" w:rsidP="00D84408">
      <w:pPr>
        <w:spacing w:after="0"/>
        <w:ind w:left="-567" w:right="283" w:firstLine="567"/>
        <w:jc w:val="center"/>
        <w:rPr>
          <w:rFonts w:ascii="Times New Roman" w:hAnsi="Times New Roman"/>
          <w:sz w:val="28"/>
          <w:szCs w:val="28"/>
        </w:rPr>
      </w:pPr>
      <w:r w:rsidRPr="00D84408">
        <w:rPr>
          <w:rFonts w:ascii="Times New Roman" w:hAnsi="Times New Roman"/>
          <w:sz w:val="28"/>
          <w:szCs w:val="28"/>
        </w:rPr>
        <w:t>на арабском языке:</w:t>
      </w:r>
    </w:p>
    <w:p w:rsidR="00D84408" w:rsidRPr="00D84408" w:rsidRDefault="00D84408" w:rsidP="00D84408">
      <w:pPr>
        <w:spacing w:after="0"/>
        <w:ind w:left="-567" w:right="283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84408">
        <w:rPr>
          <w:rFonts w:ascii="Times New Roman" w:hAnsi="Times New Roman"/>
          <w:sz w:val="28"/>
          <w:szCs w:val="28"/>
        </w:rPr>
        <w:t>1. «</w:t>
      </w:r>
      <w:proofErr w:type="spellStart"/>
      <w:r w:rsidRPr="00D84408">
        <w:rPr>
          <w:rFonts w:ascii="Times New Roman" w:hAnsi="Times New Roman"/>
          <w:sz w:val="28"/>
          <w:szCs w:val="28"/>
        </w:rPr>
        <w:t>Кяшф</w:t>
      </w:r>
      <w:proofErr w:type="spellEnd"/>
      <w:r w:rsidRPr="00D844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4408">
        <w:rPr>
          <w:rFonts w:ascii="Times New Roman" w:hAnsi="Times New Roman"/>
          <w:sz w:val="28"/>
          <w:szCs w:val="28"/>
        </w:rPr>
        <w:t>Аззунун</w:t>
      </w:r>
      <w:proofErr w:type="spellEnd"/>
      <w:r w:rsidRPr="00D84408">
        <w:rPr>
          <w:rFonts w:ascii="Times New Roman" w:hAnsi="Times New Roman"/>
          <w:sz w:val="28"/>
          <w:szCs w:val="28"/>
        </w:rPr>
        <w:t>» Хаджи Халиф (1650 г.)  </w:t>
      </w:r>
      <w:r w:rsidRPr="00D84408">
        <w:rPr>
          <w:rFonts w:ascii="Times New Roman" w:hAnsi="Times New Roman" w:hint="cs"/>
          <w:sz w:val="28"/>
          <w:szCs w:val="28"/>
          <w:rtl/>
        </w:rPr>
        <w:t> </w:t>
      </w:r>
      <w:r w:rsidRPr="00D84408">
        <w:rPr>
          <w:rFonts w:ascii="Times New Roman" w:hAnsi="Times New Roman"/>
          <w:sz w:val="28"/>
          <w:szCs w:val="28"/>
          <w:rtl/>
          <w:lang w:bidi="ar-EG"/>
        </w:rPr>
        <w:t>حاجي خليفة </w:t>
      </w:r>
      <w:r w:rsidRPr="00D84408">
        <w:rPr>
          <w:rFonts w:ascii="Times New Roman" w:hAnsi="Times New Roman"/>
          <w:sz w:val="28"/>
          <w:szCs w:val="28"/>
          <w:rtl/>
        </w:rPr>
        <w:t>– </w:t>
      </w:r>
      <w:r w:rsidRPr="00D84408">
        <w:rPr>
          <w:rFonts w:ascii="Times New Roman" w:hAnsi="Times New Roman"/>
          <w:sz w:val="28"/>
          <w:szCs w:val="28"/>
        </w:rPr>
        <w:t>"</w:t>
      </w:r>
      <w:r w:rsidRPr="00D84408">
        <w:rPr>
          <w:rFonts w:ascii="Times New Roman" w:hAnsi="Times New Roman"/>
          <w:sz w:val="28"/>
          <w:szCs w:val="28"/>
          <w:rtl/>
          <w:lang w:bidi="ar-EG"/>
        </w:rPr>
        <w:t>كشف الظنون عن أسامي الكتب والفنون</w:t>
      </w:r>
      <w:r w:rsidRPr="00D84408">
        <w:rPr>
          <w:rFonts w:ascii="Times New Roman" w:hAnsi="Times New Roman"/>
          <w:sz w:val="28"/>
          <w:szCs w:val="28"/>
        </w:rPr>
        <w:t> .</w:t>
      </w:r>
    </w:p>
    <w:p w:rsidR="00D84408" w:rsidRPr="00D84408" w:rsidRDefault="00D84408" w:rsidP="00D84408">
      <w:pPr>
        <w:spacing w:after="0"/>
        <w:ind w:left="-567" w:right="283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84408">
        <w:rPr>
          <w:rFonts w:ascii="Times New Roman" w:hAnsi="Times New Roman"/>
          <w:sz w:val="28"/>
          <w:szCs w:val="28"/>
        </w:rPr>
        <w:t>2. «</w:t>
      </w:r>
      <w:proofErr w:type="spellStart"/>
      <w:r w:rsidRPr="00D84408">
        <w:rPr>
          <w:rFonts w:ascii="Times New Roman" w:hAnsi="Times New Roman"/>
          <w:sz w:val="28"/>
          <w:szCs w:val="28"/>
        </w:rPr>
        <w:t>Тальфик</w:t>
      </w:r>
      <w:proofErr w:type="spellEnd"/>
      <w:r w:rsidRPr="00D84408">
        <w:rPr>
          <w:rFonts w:ascii="Times New Roman" w:hAnsi="Times New Roman"/>
          <w:sz w:val="28"/>
          <w:szCs w:val="28"/>
        </w:rPr>
        <w:t xml:space="preserve"> аль </w:t>
      </w:r>
      <w:proofErr w:type="spellStart"/>
      <w:r w:rsidRPr="00D84408">
        <w:rPr>
          <w:rFonts w:ascii="Times New Roman" w:hAnsi="Times New Roman"/>
          <w:sz w:val="28"/>
          <w:szCs w:val="28"/>
        </w:rPr>
        <w:t>Ахбар</w:t>
      </w:r>
      <w:proofErr w:type="spellEnd"/>
      <w:r w:rsidRPr="00D84408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D84408">
        <w:rPr>
          <w:rFonts w:ascii="Times New Roman" w:hAnsi="Times New Roman"/>
          <w:sz w:val="28"/>
          <w:szCs w:val="28"/>
        </w:rPr>
        <w:t>Мурад</w:t>
      </w:r>
      <w:proofErr w:type="spellEnd"/>
      <w:r w:rsidRPr="00D844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4408">
        <w:rPr>
          <w:rFonts w:ascii="Times New Roman" w:hAnsi="Times New Roman"/>
          <w:sz w:val="28"/>
          <w:szCs w:val="28"/>
        </w:rPr>
        <w:t>Рамзи</w:t>
      </w:r>
      <w:proofErr w:type="spellEnd"/>
      <w:r w:rsidRPr="00D84408">
        <w:rPr>
          <w:rFonts w:ascii="Times New Roman" w:hAnsi="Times New Roman"/>
          <w:sz w:val="28"/>
          <w:szCs w:val="28"/>
        </w:rPr>
        <w:t xml:space="preserve"> (1908 г.) </w:t>
      </w:r>
      <w:r w:rsidRPr="00D84408">
        <w:rPr>
          <w:rFonts w:ascii="Times New Roman" w:hAnsi="Times New Roman"/>
          <w:sz w:val="28"/>
          <w:szCs w:val="28"/>
          <w:rtl/>
          <w:lang w:bidi="ar-EG"/>
        </w:rPr>
        <w:t xml:space="preserve">تلفيق الاخبار و تلقيح الاثار في وقائع قزان و </w:t>
      </w:r>
      <w:proofErr w:type="gramStart"/>
      <w:r w:rsidRPr="00D84408">
        <w:rPr>
          <w:rFonts w:ascii="Times New Roman" w:hAnsi="Times New Roman"/>
          <w:sz w:val="28"/>
          <w:szCs w:val="28"/>
          <w:rtl/>
          <w:lang w:bidi="ar-EG"/>
        </w:rPr>
        <w:t xml:space="preserve">بلغار </w:t>
      </w:r>
      <w:r w:rsidRPr="00D84408">
        <w:rPr>
          <w:rFonts w:ascii="Times New Roman" w:hAnsi="Times New Roman" w:hint="cs"/>
          <w:sz w:val="28"/>
          <w:szCs w:val="28"/>
          <w:rtl/>
          <w:lang w:bidi="ar-EG"/>
        </w:rPr>
        <w:t>;</w:t>
      </w:r>
      <w:r w:rsidRPr="00D84408">
        <w:rPr>
          <w:rFonts w:ascii="Times New Roman" w:hAnsi="Times New Roman"/>
          <w:sz w:val="28"/>
          <w:szCs w:val="28"/>
          <w:rtl/>
          <w:lang w:bidi="ar-EG"/>
        </w:rPr>
        <w:t>و</w:t>
      </w:r>
      <w:proofErr w:type="gramEnd"/>
      <w:r w:rsidRPr="00D84408">
        <w:rPr>
          <w:rFonts w:ascii="Times New Roman" w:hAnsi="Times New Roman"/>
          <w:sz w:val="28"/>
          <w:szCs w:val="28"/>
          <w:rtl/>
          <w:lang w:bidi="ar-EG"/>
        </w:rPr>
        <w:t xml:space="preserve"> ملوك التتار - م م الرمزي  </w:t>
      </w:r>
      <w:r w:rsidRPr="00D84408">
        <w:rPr>
          <w:rFonts w:ascii="Times New Roman" w:hAnsi="Times New Roman"/>
          <w:sz w:val="28"/>
          <w:szCs w:val="28"/>
          <w:lang w:bidi="ar-EG"/>
        </w:rPr>
        <w:t>.</w:t>
      </w:r>
    </w:p>
    <w:p w:rsidR="00D84408" w:rsidRPr="00D84408" w:rsidRDefault="00D84408" w:rsidP="00D84408">
      <w:pPr>
        <w:spacing w:after="0"/>
        <w:ind w:left="-567" w:right="283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84408">
        <w:rPr>
          <w:rFonts w:ascii="Times New Roman" w:hAnsi="Times New Roman"/>
          <w:sz w:val="28"/>
          <w:szCs w:val="28"/>
        </w:rPr>
        <w:t xml:space="preserve">3. «Аль </w:t>
      </w:r>
      <w:proofErr w:type="spellStart"/>
      <w:proofErr w:type="gramStart"/>
      <w:r w:rsidRPr="00D84408">
        <w:rPr>
          <w:rFonts w:ascii="Times New Roman" w:hAnsi="Times New Roman"/>
          <w:sz w:val="28"/>
          <w:szCs w:val="28"/>
        </w:rPr>
        <w:t>а'лям</w:t>
      </w:r>
      <w:proofErr w:type="spellEnd"/>
      <w:r w:rsidRPr="00D84408">
        <w:rPr>
          <w:rFonts w:ascii="Times New Roman" w:hAnsi="Times New Roman"/>
          <w:sz w:val="28"/>
          <w:szCs w:val="28"/>
        </w:rPr>
        <w:t xml:space="preserve">»  </w:t>
      </w:r>
      <w:proofErr w:type="spellStart"/>
      <w:r w:rsidRPr="00D84408">
        <w:rPr>
          <w:rFonts w:ascii="Times New Roman" w:hAnsi="Times New Roman"/>
          <w:sz w:val="28"/>
          <w:szCs w:val="28"/>
        </w:rPr>
        <w:t>Хайр</w:t>
      </w:r>
      <w:proofErr w:type="spellEnd"/>
      <w:proofErr w:type="gramEnd"/>
      <w:r w:rsidRPr="00D84408">
        <w:rPr>
          <w:rFonts w:ascii="Times New Roman" w:hAnsi="Times New Roman"/>
          <w:sz w:val="28"/>
          <w:szCs w:val="28"/>
        </w:rPr>
        <w:t xml:space="preserve"> ад-Дин </w:t>
      </w:r>
      <w:proofErr w:type="spellStart"/>
      <w:r w:rsidRPr="00D84408">
        <w:rPr>
          <w:rFonts w:ascii="Times New Roman" w:hAnsi="Times New Roman"/>
          <w:sz w:val="28"/>
          <w:szCs w:val="28"/>
        </w:rPr>
        <w:t>Зирикли</w:t>
      </w:r>
      <w:proofErr w:type="spellEnd"/>
      <w:r w:rsidRPr="00D84408">
        <w:rPr>
          <w:rFonts w:ascii="Times New Roman" w:hAnsi="Times New Roman"/>
          <w:sz w:val="28"/>
          <w:szCs w:val="28"/>
        </w:rPr>
        <w:t>( 1926 г.)</w:t>
      </w:r>
      <w:r w:rsidRPr="00D84408">
        <w:rPr>
          <w:rFonts w:ascii="Times New Roman" w:hAnsi="Times New Roman" w:hint="cs"/>
          <w:sz w:val="28"/>
          <w:szCs w:val="28"/>
          <w:rtl/>
        </w:rPr>
        <w:t> </w:t>
      </w:r>
      <w:r w:rsidRPr="00D84408">
        <w:rPr>
          <w:rFonts w:ascii="Times New Roman" w:hAnsi="Times New Roman"/>
          <w:sz w:val="28"/>
          <w:szCs w:val="28"/>
        </w:rPr>
        <w:t> </w:t>
      </w:r>
      <w:r w:rsidRPr="00D84408">
        <w:rPr>
          <w:rFonts w:ascii="Times New Roman" w:hAnsi="Times New Roman"/>
          <w:sz w:val="28"/>
          <w:szCs w:val="28"/>
          <w:rtl/>
          <w:lang w:bidi="ar-EG"/>
        </w:rPr>
        <w:t>الأعلام للزركلي</w:t>
      </w:r>
    </w:p>
    <w:p w:rsidR="00D84408" w:rsidRPr="00D84408" w:rsidRDefault="00D84408" w:rsidP="00D84408">
      <w:pPr>
        <w:spacing w:after="0"/>
        <w:ind w:left="-567" w:right="283" w:firstLine="567"/>
        <w:contextualSpacing/>
        <w:jc w:val="both"/>
        <w:rPr>
          <w:rFonts w:ascii="Times New Roman" w:hAnsi="Times New Roman"/>
          <w:sz w:val="28"/>
          <w:szCs w:val="28"/>
          <w:lang w:bidi="ar-EG"/>
        </w:rPr>
      </w:pPr>
      <w:r w:rsidRPr="00D84408">
        <w:rPr>
          <w:rFonts w:ascii="Times New Roman" w:hAnsi="Times New Roman"/>
          <w:sz w:val="28"/>
          <w:szCs w:val="28"/>
        </w:rPr>
        <w:t>4. «</w:t>
      </w:r>
      <w:proofErr w:type="spellStart"/>
      <w:r w:rsidRPr="00D84408">
        <w:rPr>
          <w:rFonts w:ascii="Times New Roman" w:hAnsi="Times New Roman"/>
          <w:sz w:val="28"/>
          <w:szCs w:val="28"/>
        </w:rPr>
        <w:t>Му'джам</w:t>
      </w:r>
      <w:proofErr w:type="spellEnd"/>
      <w:r w:rsidRPr="00D84408">
        <w:rPr>
          <w:rFonts w:ascii="Times New Roman" w:hAnsi="Times New Roman"/>
          <w:sz w:val="28"/>
          <w:szCs w:val="28"/>
        </w:rPr>
        <w:t xml:space="preserve"> аль-</w:t>
      </w:r>
      <w:proofErr w:type="spellStart"/>
      <w:proofErr w:type="gramStart"/>
      <w:r w:rsidRPr="00D84408">
        <w:rPr>
          <w:rFonts w:ascii="Times New Roman" w:hAnsi="Times New Roman"/>
          <w:sz w:val="28"/>
          <w:szCs w:val="28"/>
        </w:rPr>
        <w:t>муаллифин</w:t>
      </w:r>
      <w:proofErr w:type="spellEnd"/>
      <w:r w:rsidRPr="00D84408">
        <w:rPr>
          <w:rFonts w:ascii="Times New Roman" w:hAnsi="Times New Roman"/>
          <w:sz w:val="28"/>
          <w:szCs w:val="28"/>
        </w:rPr>
        <w:t>»  '</w:t>
      </w:r>
      <w:proofErr w:type="spellStart"/>
      <w:proofErr w:type="gramEnd"/>
      <w:r w:rsidRPr="00D84408">
        <w:rPr>
          <w:rFonts w:ascii="Times New Roman" w:hAnsi="Times New Roman"/>
          <w:sz w:val="28"/>
          <w:szCs w:val="28"/>
        </w:rPr>
        <w:t>Умар</w:t>
      </w:r>
      <w:proofErr w:type="spellEnd"/>
      <w:r w:rsidRPr="00D844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4408">
        <w:rPr>
          <w:rFonts w:ascii="Times New Roman" w:hAnsi="Times New Roman"/>
          <w:sz w:val="28"/>
          <w:szCs w:val="28"/>
        </w:rPr>
        <w:t>Каххаля</w:t>
      </w:r>
      <w:proofErr w:type="spellEnd"/>
      <w:r w:rsidRPr="00D84408">
        <w:rPr>
          <w:rFonts w:ascii="Times New Roman" w:hAnsi="Times New Roman"/>
          <w:sz w:val="28"/>
          <w:szCs w:val="28"/>
          <w:rtl/>
          <w:lang w:bidi="ar-EG"/>
        </w:rPr>
        <w:t>عجم المؤلفين لعمر كحالة (1957</w:t>
      </w:r>
      <w:r w:rsidRPr="00D84408">
        <w:rPr>
          <w:rFonts w:ascii="Times New Roman" w:hAnsi="Times New Roman"/>
          <w:sz w:val="28"/>
          <w:szCs w:val="28"/>
          <w:lang w:bidi="ar-EG"/>
        </w:rPr>
        <w:t>г).</w:t>
      </w:r>
    </w:p>
    <w:p w:rsidR="00D84408" w:rsidRPr="00D84408" w:rsidRDefault="00D84408" w:rsidP="00D84408">
      <w:pPr>
        <w:spacing w:after="0"/>
        <w:ind w:left="-567" w:right="283" w:firstLine="567"/>
        <w:contextualSpacing/>
        <w:jc w:val="both"/>
        <w:rPr>
          <w:rFonts w:ascii="Times New Roman" w:hAnsi="Times New Roman"/>
          <w:sz w:val="28"/>
          <w:szCs w:val="28"/>
          <w:lang w:bidi="ar-EG"/>
        </w:rPr>
      </w:pPr>
      <w:r w:rsidRPr="00D84408">
        <w:rPr>
          <w:rFonts w:ascii="Times New Roman" w:hAnsi="Times New Roman"/>
          <w:sz w:val="28"/>
          <w:szCs w:val="28"/>
          <w:lang w:val="tt-RU" w:bidi="ar-EG"/>
        </w:rPr>
        <w:t xml:space="preserve">5. Шиһабеддин Мәрҗани </w:t>
      </w:r>
      <w:r w:rsidRPr="00D84408"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 w:rsidRPr="00D84408">
        <w:rPr>
          <w:rFonts w:ascii="Times New Roman" w:hAnsi="Times New Roman"/>
          <w:color w:val="000000"/>
          <w:sz w:val="28"/>
          <w:szCs w:val="28"/>
        </w:rPr>
        <w:t>Вафиййат</w:t>
      </w:r>
      <w:proofErr w:type="spellEnd"/>
      <w:r w:rsidRPr="00D84408">
        <w:rPr>
          <w:rFonts w:ascii="Times New Roman" w:hAnsi="Times New Roman"/>
          <w:color w:val="000000"/>
          <w:sz w:val="28"/>
          <w:szCs w:val="28"/>
        </w:rPr>
        <w:t xml:space="preserve"> ал-</w:t>
      </w:r>
      <w:proofErr w:type="spellStart"/>
      <w:r w:rsidRPr="00D84408">
        <w:rPr>
          <w:rFonts w:ascii="Times New Roman" w:hAnsi="Times New Roman"/>
          <w:color w:val="000000"/>
          <w:sz w:val="28"/>
          <w:szCs w:val="28"/>
        </w:rPr>
        <w:t>аслаф</w:t>
      </w:r>
      <w:proofErr w:type="spellEnd"/>
      <w:r w:rsidRPr="00D8440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84408">
        <w:rPr>
          <w:rFonts w:ascii="Times New Roman" w:hAnsi="Times New Roman"/>
          <w:color w:val="000000"/>
          <w:sz w:val="28"/>
          <w:szCs w:val="28"/>
        </w:rPr>
        <w:t>ва</w:t>
      </w:r>
      <w:proofErr w:type="spellEnd"/>
      <w:r w:rsidRPr="00D8440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84408">
        <w:rPr>
          <w:rFonts w:ascii="Times New Roman" w:hAnsi="Times New Roman"/>
          <w:color w:val="000000"/>
          <w:sz w:val="28"/>
          <w:szCs w:val="28"/>
        </w:rPr>
        <w:t>тахийат</w:t>
      </w:r>
      <w:proofErr w:type="spellEnd"/>
      <w:r w:rsidRPr="00D84408">
        <w:rPr>
          <w:rFonts w:ascii="Times New Roman" w:hAnsi="Times New Roman"/>
          <w:color w:val="000000"/>
          <w:sz w:val="28"/>
          <w:szCs w:val="28"/>
        </w:rPr>
        <w:t xml:space="preserve"> ал-</w:t>
      </w:r>
      <w:proofErr w:type="spellStart"/>
      <w:r w:rsidRPr="00D84408">
        <w:rPr>
          <w:rFonts w:ascii="Times New Roman" w:hAnsi="Times New Roman"/>
          <w:color w:val="000000"/>
          <w:sz w:val="28"/>
          <w:szCs w:val="28"/>
        </w:rPr>
        <w:t>ахлаф</w:t>
      </w:r>
      <w:proofErr w:type="spellEnd"/>
      <w:r w:rsidRPr="00D84408">
        <w:rPr>
          <w:rFonts w:ascii="Times New Roman" w:hAnsi="Times New Roman"/>
          <w:color w:val="000000"/>
          <w:sz w:val="28"/>
          <w:szCs w:val="28"/>
        </w:rPr>
        <w:t>»</w:t>
      </w:r>
      <w:r w:rsidRPr="00D84408">
        <w:rPr>
          <w:rFonts w:ascii="Times New Roman" w:hAnsi="Times New Roman"/>
          <w:sz w:val="28"/>
          <w:szCs w:val="28"/>
          <w:lang w:bidi="ar-EG"/>
        </w:rPr>
        <w:t xml:space="preserve"> (рукописи). Тома 5 и 6. ОРРК НБЛ КФУ.</w:t>
      </w:r>
    </w:p>
    <w:p w:rsidR="00D84408" w:rsidRPr="00D84408" w:rsidRDefault="00D84408" w:rsidP="00D84408">
      <w:pPr>
        <w:spacing w:after="0"/>
        <w:ind w:left="-567" w:right="283" w:firstLine="567"/>
        <w:contextualSpacing/>
        <w:rPr>
          <w:rFonts w:ascii="Times New Roman" w:hAnsi="Times New Roman"/>
          <w:sz w:val="28"/>
          <w:szCs w:val="28"/>
          <w:lang w:bidi="ar-EG"/>
        </w:rPr>
      </w:pPr>
      <w:r w:rsidRPr="00D84408">
        <w:rPr>
          <w:rFonts w:ascii="Times New Roman" w:hAnsi="Times New Roman"/>
          <w:sz w:val="28"/>
          <w:szCs w:val="28"/>
        </w:rPr>
        <w:t>6. «</w:t>
      </w:r>
      <w:r w:rsidRPr="00D84408">
        <w:rPr>
          <w:rFonts w:ascii="Times New Roman" w:hAnsi="Times New Roman"/>
          <w:sz w:val="28"/>
          <w:szCs w:val="28"/>
          <w:lang w:val="tt-RU" w:bidi="ar-EG"/>
        </w:rPr>
        <w:t>Ад-Дау аль-лами ли ахли аль-карн ат-таси</w:t>
      </w:r>
      <w:r w:rsidRPr="00D84408">
        <w:rPr>
          <w:rFonts w:ascii="Times New Roman" w:hAnsi="Times New Roman"/>
          <w:sz w:val="28"/>
          <w:szCs w:val="28"/>
        </w:rPr>
        <w:t>»</w:t>
      </w:r>
      <w:r w:rsidRPr="00D84408">
        <w:rPr>
          <w:rFonts w:ascii="Times New Roman" w:hAnsi="Times New Roman"/>
          <w:sz w:val="28"/>
          <w:szCs w:val="28"/>
          <w:lang w:val="tt-RU" w:bidi="ar-EG"/>
        </w:rPr>
        <w:t xml:space="preserve"> (Блестящий свет для людей </w:t>
      </w:r>
      <w:r w:rsidRPr="00D84408">
        <w:rPr>
          <w:rFonts w:ascii="Times New Roman" w:hAnsi="Times New Roman"/>
          <w:sz w:val="28"/>
          <w:szCs w:val="28"/>
          <w:lang w:val="en-US" w:bidi="ar-EG"/>
        </w:rPr>
        <w:t>IX</w:t>
      </w:r>
      <w:r w:rsidRPr="00D84408">
        <w:rPr>
          <w:rFonts w:ascii="Times New Roman" w:hAnsi="Times New Roman"/>
          <w:sz w:val="28"/>
          <w:szCs w:val="28"/>
          <w:lang w:bidi="ar-EG"/>
        </w:rPr>
        <w:t xml:space="preserve"> века по хиджре).</w:t>
      </w:r>
    </w:p>
    <w:p w:rsidR="00D84408" w:rsidRPr="00D84408" w:rsidRDefault="00D84408" w:rsidP="00D84408">
      <w:pPr>
        <w:spacing w:after="0"/>
        <w:ind w:left="-567" w:right="283" w:firstLine="567"/>
        <w:contextualSpacing/>
        <w:rPr>
          <w:rFonts w:ascii="Times New Roman" w:hAnsi="Times New Roman"/>
          <w:sz w:val="28"/>
          <w:szCs w:val="28"/>
          <w:lang w:bidi="ar-EG"/>
        </w:rPr>
      </w:pPr>
      <w:r w:rsidRPr="00D84408">
        <w:rPr>
          <w:rFonts w:ascii="Times New Roman" w:hAnsi="Times New Roman"/>
          <w:sz w:val="28"/>
          <w:szCs w:val="28"/>
          <w:lang w:bidi="ar-EG"/>
        </w:rPr>
        <w:t xml:space="preserve">7. Мухаммад ибн </w:t>
      </w:r>
      <w:proofErr w:type="spellStart"/>
      <w:r w:rsidRPr="00D84408">
        <w:rPr>
          <w:rFonts w:ascii="Times New Roman" w:hAnsi="Times New Roman"/>
          <w:sz w:val="28"/>
          <w:szCs w:val="28"/>
          <w:lang w:bidi="ar-EG"/>
        </w:rPr>
        <w:t>Абдурахман</w:t>
      </w:r>
      <w:proofErr w:type="spellEnd"/>
      <w:r w:rsidRPr="00D84408">
        <w:rPr>
          <w:rFonts w:ascii="Times New Roman" w:hAnsi="Times New Roman"/>
          <w:sz w:val="28"/>
          <w:szCs w:val="28"/>
          <w:lang w:bidi="ar-EG"/>
        </w:rPr>
        <w:t xml:space="preserve"> ас-</w:t>
      </w:r>
      <w:proofErr w:type="spellStart"/>
      <w:r w:rsidRPr="00D84408">
        <w:rPr>
          <w:rFonts w:ascii="Times New Roman" w:hAnsi="Times New Roman"/>
          <w:sz w:val="28"/>
          <w:szCs w:val="28"/>
          <w:lang w:bidi="ar-EG"/>
        </w:rPr>
        <w:t>Сахави</w:t>
      </w:r>
      <w:proofErr w:type="spellEnd"/>
      <w:r w:rsidRPr="00D84408">
        <w:rPr>
          <w:rFonts w:ascii="Times New Roman" w:hAnsi="Times New Roman"/>
          <w:sz w:val="28"/>
          <w:szCs w:val="28"/>
          <w:lang w:bidi="ar-EG"/>
        </w:rPr>
        <w:t xml:space="preserve"> (</w:t>
      </w:r>
      <w:r w:rsidRPr="00D84408">
        <w:rPr>
          <w:rFonts w:ascii="Times New Roman" w:hAnsi="Times New Roman"/>
          <w:sz w:val="28"/>
          <w:szCs w:val="28"/>
          <w:lang w:val="en-US" w:bidi="ar-EG"/>
        </w:rPr>
        <w:t>XV</w:t>
      </w:r>
      <w:r w:rsidRPr="00D84408">
        <w:rPr>
          <w:rFonts w:ascii="Times New Roman" w:hAnsi="Times New Roman"/>
          <w:sz w:val="28"/>
          <w:szCs w:val="28"/>
          <w:lang w:bidi="ar-EG"/>
        </w:rPr>
        <w:t xml:space="preserve"> век). Издано в 1992 г. Сочинение в 10 томах.</w:t>
      </w:r>
    </w:p>
    <w:p w:rsidR="00D84408" w:rsidRPr="00D84408" w:rsidRDefault="00D84408" w:rsidP="00D84408">
      <w:pPr>
        <w:spacing w:after="0"/>
        <w:ind w:left="-567" w:right="283" w:firstLine="567"/>
        <w:contextualSpacing/>
        <w:rPr>
          <w:rFonts w:ascii="Times New Roman" w:hAnsi="Times New Roman"/>
          <w:sz w:val="28"/>
          <w:szCs w:val="28"/>
          <w:lang w:bidi="ar-EG"/>
        </w:rPr>
      </w:pPr>
      <w:r w:rsidRPr="00D84408">
        <w:rPr>
          <w:rFonts w:ascii="Times New Roman" w:hAnsi="Times New Roman"/>
          <w:sz w:val="28"/>
          <w:szCs w:val="28"/>
          <w:lang w:bidi="ar-EG"/>
        </w:rPr>
        <w:t>8. Хаджи Халиф «</w:t>
      </w:r>
      <w:proofErr w:type="spellStart"/>
      <w:r w:rsidRPr="00D84408">
        <w:rPr>
          <w:rFonts w:ascii="Times New Roman" w:hAnsi="Times New Roman"/>
          <w:sz w:val="28"/>
          <w:szCs w:val="28"/>
          <w:lang w:bidi="ar-EG"/>
        </w:rPr>
        <w:t>Кяшф</w:t>
      </w:r>
      <w:proofErr w:type="spellEnd"/>
      <w:r w:rsidRPr="00D84408">
        <w:rPr>
          <w:rFonts w:ascii="Times New Roman" w:hAnsi="Times New Roman"/>
          <w:sz w:val="28"/>
          <w:szCs w:val="28"/>
          <w:lang w:bidi="ar-EG"/>
        </w:rPr>
        <w:t xml:space="preserve"> Аз-</w:t>
      </w:r>
      <w:proofErr w:type="spellStart"/>
      <w:r w:rsidRPr="00D84408">
        <w:rPr>
          <w:rFonts w:ascii="Times New Roman" w:hAnsi="Times New Roman"/>
          <w:sz w:val="28"/>
          <w:szCs w:val="28"/>
          <w:lang w:bidi="ar-EG"/>
        </w:rPr>
        <w:t>зунун</w:t>
      </w:r>
      <w:proofErr w:type="spellEnd"/>
      <w:r w:rsidRPr="00D84408">
        <w:rPr>
          <w:rFonts w:ascii="Times New Roman" w:hAnsi="Times New Roman"/>
          <w:sz w:val="28"/>
          <w:szCs w:val="28"/>
          <w:lang w:bidi="ar-EG"/>
        </w:rPr>
        <w:t xml:space="preserve">» 1835 г. Бейрут. Т.1, т. 2 (сочинение 1650 </w:t>
      </w:r>
      <w:proofErr w:type="gramStart"/>
      <w:r w:rsidRPr="00D84408">
        <w:rPr>
          <w:rFonts w:ascii="Times New Roman" w:hAnsi="Times New Roman"/>
          <w:sz w:val="28"/>
          <w:szCs w:val="28"/>
          <w:lang w:bidi="ar-EG"/>
        </w:rPr>
        <w:t xml:space="preserve">года)  </w:t>
      </w:r>
      <w:r w:rsidRPr="00D84408">
        <w:rPr>
          <w:rFonts w:ascii="Times New Roman" w:hAnsi="Times New Roman" w:cs="Arial"/>
          <w:sz w:val="28"/>
          <w:szCs w:val="28"/>
          <w:rtl/>
          <w:lang w:bidi="ar-EG"/>
        </w:rPr>
        <w:t>والفنون</w:t>
      </w:r>
      <w:proofErr w:type="gramEnd"/>
      <w:r w:rsidRPr="00D84408">
        <w:rPr>
          <w:rFonts w:ascii="Times New Roman" w:hAnsi="Times New Roman" w:cs="Arial"/>
          <w:sz w:val="28"/>
          <w:szCs w:val="28"/>
          <w:rtl/>
          <w:lang w:bidi="ar-EG"/>
        </w:rPr>
        <w:t xml:space="preserve">  كشف الظنون عن أسامي  .حاجي خليفة الكتب</w:t>
      </w:r>
      <w:r w:rsidRPr="00D84408">
        <w:rPr>
          <w:rFonts w:ascii="Times New Roman" w:hAnsi="Times New Roman" w:cs="Arial"/>
          <w:sz w:val="28"/>
          <w:szCs w:val="28"/>
          <w:lang w:bidi="ar-EG"/>
        </w:rPr>
        <w:t>.</w:t>
      </w:r>
    </w:p>
    <w:p w:rsidR="00D84408" w:rsidRPr="00D84408" w:rsidRDefault="00D84408" w:rsidP="00D84408">
      <w:pPr>
        <w:spacing w:after="0"/>
        <w:ind w:left="-567" w:right="283" w:firstLine="567"/>
        <w:contextualSpacing/>
        <w:rPr>
          <w:rFonts w:ascii="Times New Roman" w:hAnsi="Times New Roman"/>
          <w:sz w:val="28"/>
          <w:szCs w:val="28"/>
          <w:lang w:bidi="ar-EG"/>
        </w:rPr>
      </w:pPr>
      <w:r w:rsidRPr="00D84408">
        <w:rPr>
          <w:rFonts w:ascii="Times New Roman" w:hAnsi="Times New Roman"/>
          <w:sz w:val="28"/>
          <w:szCs w:val="28"/>
          <w:lang w:bidi="ar-EG"/>
        </w:rPr>
        <w:t xml:space="preserve">9. </w:t>
      </w:r>
      <w:proofErr w:type="spellStart"/>
      <w:r w:rsidRPr="00D84408">
        <w:rPr>
          <w:rFonts w:ascii="Times New Roman" w:hAnsi="Times New Roman"/>
          <w:sz w:val="28"/>
          <w:szCs w:val="28"/>
          <w:lang w:bidi="ar-EG"/>
        </w:rPr>
        <w:t>Мурад</w:t>
      </w:r>
      <w:proofErr w:type="spellEnd"/>
      <w:r w:rsidRPr="00D84408">
        <w:rPr>
          <w:rFonts w:ascii="Times New Roman" w:hAnsi="Times New Roman"/>
          <w:sz w:val="28"/>
          <w:szCs w:val="28"/>
          <w:lang w:bidi="ar-EG"/>
        </w:rPr>
        <w:t xml:space="preserve"> </w:t>
      </w:r>
      <w:proofErr w:type="spellStart"/>
      <w:r w:rsidRPr="00D84408">
        <w:rPr>
          <w:rFonts w:ascii="Times New Roman" w:hAnsi="Times New Roman"/>
          <w:sz w:val="28"/>
          <w:szCs w:val="28"/>
          <w:lang w:bidi="ar-EG"/>
        </w:rPr>
        <w:t>Рамзи</w:t>
      </w:r>
      <w:proofErr w:type="spellEnd"/>
      <w:r w:rsidRPr="00D84408">
        <w:rPr>
          <w:rFonts w:ascii="Times New Roman" w:hAnsi="Times New Roman"/>
          <w:sz w:val="28"/>
          <w:szCs w:val="28"/>
          <w:lang w:bidi="ar-EG"/>
        </w:rPr>
        <w:t xml:space="preserve"> «</w:t>
      </w:r>
      <w:proofErr w:type="spellStart"/>
      <w:r w:rsidRPr="00D84408">
        <w:rPr>
          <w:rFonts w:ascii="Times New Roman" w:hAnsi="Times New Roman"/>
          <w:sz w:val="28"/>
          <w:szCs w:val="28"/>
          <w:lang w:bidi="ar-EG"/>
        </w:rPr>
        <w:t>Тальфик</w:t>
      </w:r>
      <w:proofErr w:type="spellEnd"/>
      <w:r w:rsidRPr="00D84408">
        <w:rPr>
          <w:rFonts w:ascii="Times New Roman" w:hAnsi="Times New Roman"/>
          <w:sz w:val="28"/>
          <w:szCs w:val="28"/>
          <w:lang w:bidi="ar-EG"/>
        </w:rPr>
        <w:t xml:space="preserve"> аль </w:t>
      </w:r>
      <w:proofErr w:type="spellStart"/>
      <w:r w:rsidRPr="00D84408">
        <w:rPr>
          <w:rFonts w:ascii="Times New Roman" w:hAnsi="Times New Roman"/>
          <w:sz w:val="28"/>
          <w:szCs w:val="28"/>
          <w:lang w:bidi="ar-EG"/>
        </w:rPr>
        <w:t>Ахбар</w:t>
      </w:r>
      <w:proofErr w:type="spellEnd"/>
      <w:r w:rsidRPr="00D84408">
        <w:rPr>
          <w:rFonts w:ascii="Times New Roman" w:hAnsi="Times New Roman"/>
          <w:sz w:val="28"/>
          <w:szCs w:val="28"/>
          <w:lang w:bidi="ar-EG"/>
        </w:rPr>
        <w:t xml:space="preserve">» </w:t>
      </w:r>
      <w:r w:rsidRPr="00D84408">
        <w:rPr>
          <w:rFonts w:ascii="Times New Roman" w:hAnsi="Times New Roman" w:cs="Arial"/>
          <w:sz w:val="28"/>
          <w:szCs w:val="28"/>
          <w:rtl/>
          <w:lang w:bidi="ar-EG"/>
        </w:rPr>
        <w:t>تلفيق الاخبار و تلقيح الاثار في وقائع قزان و بلغار و ملوك التتار -    م م الرمزي 1908</w:t>
      </w:r>
      <w:r w:rsidRPr="00D84408">
        <w:rPr>
          <w:rFonts w:ascii="Times New Roman" w:hAnsi="Times New Roman"/>
          <w:sz w:val="28"/>
          <w:szCs w:val="28"/>
          <w:lang w:bidi="ar-EG"/>
        </w:rPr>
        <w:t xml:space="preserve"> г. Оренбург. Части I и II.</w:t>
      </w:r>
    </w:p>
    <w:p w:rsidR="00D84408" w:rsidRPr="00D84408" w:rsidRDefault="00D84408" w:rsidP="00D84408">
      <w:pPr>
        <w:spacing w:after="0"/>
        <w:ind w:left="-567" w:right="283" w:firstLine="567"/>
        <w:contextualSpacing/>
        <w:rPr>
          <w:rFonts w:ascii="Times New Roman" w:hAnsi="Times New Roman"/>
          <w:sz w:val="28"/>
          <w:szCs w:val="28"/>
          <w:lang w:bidi="ar-EG"/>
        </w:rPr>
      </w:pPr>
      <w:r w:rsidRPr="00D84408">
        <w:rPr>
          <w:rFonts w:ascii="Times New Roman" w:hAnsi="Times New Roman"/>
          <w:sz w:val="28"/>
          <w:szCs w:val="28"/>
          <w:lang w:bidi="ar-EG"/>
        </w:rPr>
        <w:t xml:space="preserve">10. </w:t>
      </w:r>
      <w:proofErr w:type="spellStart"/>
      <w:r w:rsidRPr="00D84408">
        <w:rPr>
          <w:rFonts w:ascii="Times New Roman" w:hAnsi="Times New Roman"/>
          <w:sz w:val="28"/>
          <w:szCs w:val="28"/>
          <w:lang w:bidi="ar-EG"/>
        </w:rPr>
        <w:t>Умар</w:t>
      </w:r>
      <w:proofErr w:type="spellEnd"/>
      <w:r w:rsidRPr="00D84408">
        <w:rPr>
          <w:rFonts w:ascii="Times New Roman" w:hAnsi="Times New Roman"/>
          <w:sz w:val="28"/>
          <w:szCs w:val="28"/>
          <w:lang w:bidi="ar-EG"/>
        </w:rPr>
        <w:t xml:space="preserve"> </w:t>
      </w:r>
      <w:proofErr w:type="spellStart"/>
      <w:r w:rsidRPr="00D84408">
        <w:rPr>
          <w:rFonts w:ascii="Times New Roman" w:hAnsi="Times New Roman"/>
          <w:sz w:val="28"/>
          <w:szCs w:val="28"/>
          <w:lang w:bidi="ar-EG"/>
        </w:rPr>
        <w:t>Каххаля</w:t>
      </w:r>
      <w:proofErr w:type="spellEnd"/>
      <w:r w:rsidRPr="00D84408">
        <w:rPr>
          <w:rFonts w:ascii="Times New Roman" w:hAnsi="Times New Roman"/>
          <w:sz w:val="28"/>
          <w:szCs w:val="28"/>
          <w:lang w:bidi="ar-EG"/>
        </w:rPr>
        <w:t xml:space="preserve"> «</w:t>
      </w:r>
      <w:proofErr w:type="spellStart"/>
      <w:r w:rsidRPr="00D84408">
        <w:rPr>
          <w:rFonts w:ascii="Times New Roman" w:hAnsi="Times New Roman"/>
          <w:sz w:val="28"/>
          <w:szCs w:val="28"/>
          <w:lang w:bidi="ar-EG"/>
        </w:rPr>
        <w:t>Му’аджам</w:t>
      </w:r>
      <w:proofErr w:type="spellEnd"/>
      <w:r w:rsidRPr="00D84408">
        <w:rPr>
          <w:rFonts w:ascii="Times New Roman" w:hAnsi="Times New Roman"/>
          <w:sz w:val="28"/>
          <w:szCs w:val="28"/>
          <w:lang w:bidi="ar-EG"/>
        </w:rPr>
        <w:t xml:space="preserve"> </w:t>
      </w:r>
      <w:proofErr w:type="spellStart"/>
      <w:r w:rsidRPr="00D84408">
        <w:rPr>
          <w:rFonts w:ascii="Times New Roman" w:hAnsi="Times New Roman"/>
          <w:sz w:val="28"/>
          <w:szCs w:val="28"/>
          <w:lang w:bidi="ar-EG"/>
        </w:rPr>
        <w:t>альмуаллифин</w:t>
      </w:r>
      <w:proofErr w:type="spellEnd"/>
      <w:r w:rsidRPr="00D84408">
        <w:rPr>
          <w:rFonts w:ascii="Times New Roman" w:hAnsi="Times New Roman"/>
          <w:sz w:val="28"/>
          <w:szCs w:val="28"/>
          <w:lang w:bidi="ar-EG"/>
        </w:rPr>
        <w:t>». 1961 г.</w:t>
      </w:r>
    </w:p>
    <w:p w:rsidR="00D84408" w:rsidRPr="00D84408" w:rsidRDefault="00D84408" w:rsidP="00D84408">
      <w:pPr>
        <w:spacing w:after="0"/>
        <w:ind w:left="-567" w:right="283" w:firstLine="567"/>
        <w:contextualSpacing/>
        <w:rPr>
          <w:rFonts w:ascii="Times New Roman" w:hAnsi="Times New Roman"/>
          <w:sz w:val="28"/>
          <w:szCs w:val="28"/>
          <w:lang w:bidi="ar-EG"/>
        </w:rPr>
      </w:pPr>
      <w:r w:rsidRPr="00D84408">
        <w:rPr>
          <w:rFonts w:ascii="Times New Roman" w:hAnsi="Times New Roman"/>
          <w:sz w:val="28"/>
          <w:szCs w:val="28"/>
          <w:lang w:bidi="ar-EG"/>
        </w:rPr>
        <w:t>11. Исмаил Паша Аль-</w:t>
      </w:r>
      <w:proofErr w:type="spellStart"/>
      <w:r w:rsidRPr="00D84408">
        <w:rPr>
          <w:rFonts w:ascii="Times New Roman" w:hAnsi="Times New Roman"/>
          <w:sz w:val="28"/>
          <w:szCs w:val="28"/>
          <w:lang w:bidi="ar-EG"/>
        </w:rPr>
        <w:t>Багдади</w:t>
      </w:r>
      <w:proofErr w:type="spellEnd"/>
      <w:r w:rsidRPr="00D84408">
        <w:rPr>
          <w:rFonts w:ascii="Times New Roman" w:hAnsi="Times New Roman"/>
          <w:sz w:val="28"/>
          <w:szCs w:val="28"/>
          <w:lang w:bidi="ar-EG"/>
        </w:rPr>
        <w:t>. «</w:t>
      </w:r>
      <w:proofErr w:type="spellStart"/>
      <w:r w:rsidRPr="00D84408">
        <w:rPr>
          <w:rFonts w:ascii="Times New Roman" w:hAnsi="Times New Roman"/>
          <w:sz w:val="28"/>
          <w:szCs w:val="28"/>
          <w:lang w:bidi="ar-EG"/>
        </w:rPr>
        <w:t>Хидаят</w:t>
      </w:r>
      <w:proofErr w:type="spellEnd"/>
      <w:r w:rsidRPr="00D84408">
        <w:rPr>
          <w:rFonts w:ascii="Times New Roman" w:hAnsi="Times New Roman"/>
          <w:sz w:val="28"/>
          <w:szCs w:val="28"/>
          <w:lang w:bidi="ar-EG"/>
        </w:rPr>
        <w:t xml:space="preserve"> аль-‘</w:t>
      </w:r>
      <w:proofErr w:type="spellStart"/>
      <w:r w:rsidRPr="00D84408">
        <w:rPr>
          <w:rFonts w:ascii="Times New Roman" w:hAnsi="Times New Roman"/>
          <w:sz w:val="28"/>
          <w:szCs w:val="28"/>
          <w:lang w:bidi="ar-EG"/>
        </w:rPr>
        <w:t>арифин</w:t>
      </w:r>
      <w:proofErr w:type="spellEnd"/>
      <w:r w:rsidRPr="00D84408">
        <w:rPr>
          <w:rFonts w:ascii="Times New Roman" w:hAnsi="Times New Roman"/>
          <w:sz w:val="28"/>
          <w:szCs w:val="28"/>
          <w:lang w:bidi="ar-EG"/>
        </w:rPr>
        <w:t xml:space="preserve">, </w:t>
      </w:r>
      <w:proofErr w:type="spellStart"/>
      <w:r w:rsidRPr="00D84408">
        <w:rPr>
          <w:rFonts w:ascii="Times New Roman" w:hAnsi="Times New Roman"/>
          <w:sz w:val="28"/>
          <w:szCs w:val="28"/>
          <w:lang w:bidi="ar-EG"/>
        </w:rPr>
        <w:t>асма</w:t>
      </w:r>
      <w:proofErr w:type="spellEnd"/>
      <w:r w:rsidRPr="00D84408">
        <w:rPr>
          <w:rFonts w:ascii="Times New Roman" w:hAnsi="Times New Roman"/>
          <w:sz w:val="28"/>
          <w:szCs w:val="28"/>
          <w:lang w:bidi="ar-EG"/>
        </w:rPr>
        <w:t xml:space="preserve"> аль-</w:t>
      </w:r>
      <w:proofErr w:type="spellStart"/>
      <w:r w:rsidRPr="00D84408">
        <w:rPr>
          <w:rFonts w:ascii="Times New Roman" w:hAnsi="Times New Roman"/>
          <w:sz w:val="28"/>
          <w:szCs w:val="28"/>
          <w:lang w:bidi="ar-EG"/>
        </w:rPr>
        <w:t>муалиффин</w:t>
      </w:r>
      <w:proofErr w:type="spellEnd"/>
      <w:r w:rsidRPr="00D84408">
        <w:rPr>
          <w:rFonts w:ascii="Times New Roman" w:hAnsi="Times New Roman"/>
          <w:sz w:val="28"/>
          <w:szCs w:val="28"/>
          <w:lang w:bidi="ar-EG"/>
        </w:rPr>
        <w:t xml:space="preserve"> </w:t>
      </w:r>
      <w:proofErr w:type="spellStart"/>
      <w:r w:rsidRPr="00D84408">
        <w:rPr>
          <w:rFonts w:ascii="Times New Roman" w:hAnsi="Times New Roman"/>
          <w:sz w:val="28"/>
          <w:szCs w:val="28"/>
          <w:lang w:bidi="ar-EG"/>
        </w:rPr>
        <w:t>ва</w:t>
      </w:r>
      <w:proofErr w:type="spellEnd"/>
      <w:r w:rsidRPr="00D84408">
        <w:rPr>
          <w:rFonts w:ascii="Times New Roman" w:hAnsi="Times New Roman"/>
          <w:sz w:val="28"/>
          <w:szCs w:val="28"/>
          <w:lang w:bidi="ar-EG"/>
        </w:rPr>
        <w:t xml:space="preserve"> </w:t>
      </w:r>
      <w:proofErr w:type="spellStart"/>
      <w:r w:rsidRPr="00D84408">
        <w:rPr>
          <w:rFonts w:ascii="Times New Roman" w:hAnsi="Times New Roman"/>
          <w:sz w:val="28"/>
          <w:szCs w:val="28"/>
          <w:lang w:bidi="ar-EG"/>
        </w:rPr>
        <w:t>асар</w:t>
      </w:r>
      <w:proofErr w:type="spellEnd"/>
      <w:r w:rsidRPr="00D84408">
        <w:rPr>
          <w:rFonts w:ascii="Times New Roman" w:hAnsi="Times New Roman"/>
          <w:sz w:val="28"/>
          <w:szCs w:val="28"/>
          <w:lang w:bidi="ar-EG"/>
        </w:rPr>
        <w:t xml:space="preserve"> </w:t>
      </w:r>
      <w:proofErr w:type="spellStart"/>
      <w:proofErr w:type="gramStart"/>
      <w:r w:rsidRPr="00D84408">
        <w:rPr>
          <w:rFonts w:ascii="Times New Roman" w:hAnsi="Times New Roman"/>
          <w:sz w:val="28"/>
          <w:szCs w:val="28"/>
          <w:lang w:bidi="ar-EG"/>
        </w:rPr>
        <w:t>альмусаннафин</w:t>
      </w:r>
      <w:proofErr w:type="spellEnd"/>
      <w:r w:rsidRPr="00D84408">
        <w:rPr>
          <w:rFonts w:ascii="Times New Roman" w:hAnsi="Times New Roman"/>
          <w:sz w:val="28"/>
          <w:szCs w:val="28"/>
          <w:lang w:bidi="ar-EG"/>
        </w:rPr>
        <w:t xml:space="preserve">»  </w:t>
      </w:r>
      <w:r w:rsidRPr="00D84408">
        <w:rPr>
          <w:rFonts w:ascii="Times New Roman" w:hAnsi="Times New Roman" w:cs="Arial"/>
          <w:sz w:val="28"/>
          <w:szCs w:val="28"/>
          <w:rtl/>
          <w:lang w:bidi="ar-EG"/>
        </w:rPr>
        <w:t>هدية</w:t>
      </w:r>
      <w:proofErr w:type="gramEnd"/>
      <w:r w:rsidRPr="00D84408">
        <w:rPr>
          <w:rFonts w:ascii="Times New Roman" w:hAnsi="Times New Roman" w:cs="Arial"/>
          <w:sz w:val="28"/>
          <w:szCs w:val="28"/>
          <w:rtl/>
          <w:lang w:bidi="ar-EG"/>
        </w:rPr>
        <w:t xml:space="preserve"> العارفين أسماء المؤلفين وآثار المصنفين . 1951</w:t>
      </w:r>
      <w:r w:rsidRPr="00D84408">
        <w:rPr>
          <w:rFonts w:ascii="Times New Roman" w:hAnsi="Times New Roman"/>
          <w:sz w:val="28"/>
          <w:szCs w:val="28"/>
          <w:lang w:bidi="ar-EG"/>
        </w:rPr>
        <w:t xml:space="preserve"> г. Бейрут. Т.I и II.</w:t>
      </w:r>
    </w:p>
    <w:p w:rsidR="00D84408" w:rsidRPr="00D84408" w:rsidRDefault="00D84408" w:rsidP="00D84408">
      <w:pPr>
        <w:spacing w:after="0"/>
        <w:ind w:left="-567" w:right="283" w:firstLine="567"/>
        <w:contextualSpacing/>
        <w:rPr>
          <w:rFonts w:ascii="Times New Roman" w:hAnsi="Times New Roman"/>
          <w:sz w:val="28"/>
          <w:szCs w:val="28"/>
          <w:lang w:bidi="ar-EG"/>
        </w:rPr>
      </w:pPr>
      <w:r w:rsidRPr="00D84408">
        <w:rPr>
          <w:rFonts w:ascii="Times New Roman" w:hAnsi="Times New Roman"/>
          <w:sz w:val="28"/>
          <w:szCs w:val="28"/>
          <w:lang w:bidi="ar-EG"/>
        </w:rPr>
        <w:t>12. Полный каталог арабского исламского наследия. Иордания.1989 г. Т. 1–3</w:t>
      </w:r>
      <w:r w:rsidRPr="00D84408">
        <w:rPr>
          <w:rFonts w:ascii="Times New Roman" w:hAnsi="Times New Roman"/>
          <w:sz w:val="28"/>
          <w:szCs w:val="28"/>
          <w:lang w:bidi="ar-BH"/>
        </w:rPr>
        <w:t>.</w:t>
      </w:r>
    </w:p>
    <w:p w:rsidR="00D84408" w:rsidRPr="00D84408" w:rsidRDefault="00D84408" w:rsidP="00D84408">
      <w:pPr>
        <w:spacing w:after="0"/>
        <w:ind w:left="-567" w:right="283" w:firstLine="567"/>
        <w:contextualSpacing/>
        <w:rPr>
          <w:rFonts w:ascii="Times New Roman" w:hAnsi="Times New Roman"/>
          <w:sz w:val="28"/>
          <w:szCs w:val="28"/>
          <w:lang w:bidi="ar-EG"/>
        </w:rPr>
      </w:pPr>
      <w:r w:rsidRPr="00D84408">
        <w:rPr>
          <w:rFonts w:ascii="Times New Roman" w:hAnsi="Times New Roman"/>
          <w:sz w:val="28"/>
          <w:szCs w:val="28"/>
          <w:lang w:bidi="ar-BH"/>
        </w:rPr>
        <w:lastRenderedPageBreak/>
        <w:t xml:space="preserve">13. Материалы электронного ресурса исламских рукописей </w:t>
      </w:r>
      <w:r w:rsidRPr="00D84408">
        <w:rPr>
          <w:rFonts w:ascii="Times New Roman" w:hAnsi="Times New Roman"/>
          <w:sz w:val="28"/>
          <w:szCs w:val="28"/>
          <w:rtl/>
          <w:lang w:bidi="ar-EG"/>
        </w:rPr>
        <w:t>جامع المخطواط الاسلامية</w:t>
      </w:r>
      <w:r w:rsidRPr="00D84408">
        <w:rPr>
          <w:rFonts w:ascii="Times New Roman" w:hAnsi="Times New Roman"/>
          <w:sz w:val="28"/>
          <w:szCs w:val="28"/>
          <w:lang w:bidi="ar-BH"/>
        </w:rPr>
        <w:t> </w:t>
      </w:r>
    </w:p>
    <w:p w:rsidR="00D84408" w:rsidRPr="00D84408" w:rsidRDefault="00D84408" w:rsidP="00D84408">
      <w:pPr>
        <w:spacing w:after="0"/>
        <w:ind w:left="-567" w:right="283" w:firstLine="567"/>
        <w:contextualSpacing/>
        <w:rPr>
          <w:rFonts w:ascii="Times New Roman" w:hAnsi="Times New Roman"/>
          <w:sz w:val="28"/>
          <w:szCs w:val="28"/>
          <w:lang w:bidi="ar-BH"/>
        </w:rPr>
      </w:pPr>
    </w:p>
    <w:p w:rsidR="00D84408" w:rsidRPr="00D84408" w:rsidRDefault="00D84408" w:rsidP="00D84408">
      <w:pPr>
        <w:spacing w:after="0"/>
        <w:ind w:left="-567" w:right="283" w:firstLine="567"/>
        <w:jc w:val="center"/>
        <w:rPr>
          <w:rFonts w:ascii="Times New Roman" w:hAnsi="Times New Roman"/>
          <w:sz w:val="28"/>
          <w:szCs w:val="28"/>
          <w:lang w:bidi="ar-EG"/>
        </w:rPr>
      </w:pPr>
      <w:r w:rsidRPr="00D84408">
        <w:rPr>
          <w:rFonts w:ascii="Times New Roman" w:hAnsi="Times New Roman"/>
          <w:sz w:val="28"/>
          <w:szCs w:val="28"/>
          <w:lang w:bidi="ar-EG"/>
        </w:rPr>
        <w:t xml:space="preserve">на </w:t>
      </w:r>
      <w:proofErr w:type="spellStart"/>
      <w:r w:rsidRPr="00D84408">
        <w:rPr>
          <w:rFonts w:ascii="Times New Roman" w:hAnsi="Times New Roman"/>
          <w:sz w:val="28"/>
          <w:szCs w:val="28"/>
          <w:lang w:bidi="ar-EG"/>
        </w:rPr>
        <w:t>старотатарском</w:t>
      </w:r>
      <w:proofErr w:type="spellEnd"/>
      <w:r w:rsidRPr="00D84408">
        <w:rPr>
          <w:rFonts w:ascii="Times New Roman" w:hAnsi="Times New Roman"/>
          <w:sz w:val="28"/>
          <w:szCs w:val="28"/>
          <w:lang w:bidi="ar-EG"/>
        </w:rPr>
        <w:t xml:space="preserve"> языке:</w:t>
      </w:r>
    </w:p>
    <w:p w:rsidR="00D84408" w:rsidRPr="00D84408" w:rsidRDefault="00D84408" w:rsidP="00D84408">
      <w:pPr>
        <w:spacing w:after="0"/>
        <w:ind w:left="-567" w:right="283" w:firstLine="567"/>
        <w:contextualSpacing/>
        <w:jc w:val="both"/>
        <w:rPr>
          <w:rFonts w:ascii="Times New Roman" w:hAnsi="Times New Roman"/>
          <w:sz w:val="28"/>
          <w:szCs w:val="28"/>
          <w:lang w:bidi="ar-EG"/>
        </w:rPr>
      </w:pPr>
      <w:r w:rsidRPr="00D84408">
        <w:rPr>
          <w:rFonts w:ascii="Times New Roman" w:hAnsi="Times New Roman"/>
          <w:sz w:val="28"/>
          <w:szCs w:val="28"/>
          <w:lang w:bidi="ar-EG"/>
        </w:rPr>
        <w:t xml:space="preserve">1. Ш. </w:t>
      </w:r>
      <w:proofErr w:type="spellStart"/>
      <w:r w:rsidRPr="00D84408">
        <w:rPr>
          <w:rFonts w:ascii="Times New Roman" w:hAnsi="Times New Roman"/>
          <w:sz w:val="28"/>
          <w:szCs w:val="28"/>
          <w:lang w:bidi="ar-EG"/>
        </w:rPr>
        <w:t>Марджани</w:t>
      </w:r>
      <w:proofErr w:type="spellEnd"/>
      <w:r w:rsidRPr="00D84408">
        <w:rPr>
          <w:rFonts w:ascii="Times New Roman" w:hAnsi="Times New Roman"/>
          <w:sz w:val="28"/>
          <w:szCs w:val="28"/>
          <w:lang w:bidi="ar-EG"/>
        </w:rPr>
        <w:t xml:space="preserve"> «</w:t>
      </w:r>
      <w:proofErr w:type="spellStart"/>
      <w:r w:rsidRPr="00D84408">
        <w:rPr>
          <w:rFonts w:ascii="Times New Roman" w:hAnsi="Times New Roman"/>
          <w:sz w:val="28"/>
          <w:szCs w:val="28"/>
          <w:lang w:bidi="ar-EG"/>
        </w:rPr>
        <w:t>Мустафадель</w:t>
      </w:r>
      <w:proofErr w:type="spellEnd"/>
      <w:r w:rsidRPr="00D84408">
        <w:rPr>
          <w:rFonts w:ascii="Times New Roman" w:hAnsi="Times New Roman"/>
          <w:sz w:val="28"/>
          <w:szCs w:val="28"/>
          <w:lang w:bidi="ar-EG"/>
        </w:rPr>
        <w:t xml:space="preserve"> </w:t>
      </w:r>
      <w:proofErr w:type="spellStart"/>
      <w:r w:rsidRPr="00D84408">
        <w:rPr>
          <w:rFonts w:ascii="Times New Roman" w:hAnsi="Times New Roman"/>
          <w:sz w:val="28"/>
          <w:szCs w:val="28"/>
          <w:lang w:bidi="ar-EG"/>
        </w:rPr>
        <w:t>ахбар</w:t>
      </w:r>
      <w:proofErr w:type="spellEnd"/>
      <w:r w:rsidRPr="00D84408">
        <w:rPr>
          <w:rFonts w:ascii="Times New Roman" w:hAnsi="Times New Roman"/>
          <w:sz w:val="28"/>
          <w:szCs w:val="28"/>
          <w:lang w:bidi="ar-EG"/>
        </w:rPr>
        <w:t xml:space="preserve"> фи </w:t>
      </w:r>
      <w:proofErr w:type="spellStart"/>
      <w:r w:rsidRPr="00D84408">
        <w:rPr>
          <w:rFonts w:ascii="Times New Roman" w:hAnsi="Times New Roman"/>
          <w:sz w:val="28"/>
          <w:szCs w:val="28"/>
          <w:lang w:bidi="ar-EG"/>
        </w:rPr>
        <w:t>ахвали</w:t>
      </w:r>
      <w:proofErr w:type="spellEnd"/>
      <w:r w:rsidRPr="00D84408">
        <w:rPr>
          <w:rFonts w:ascii="Times New Roman" w:hAnsi="Times New Roman"/>
          <w:sz w:val="28"/>
          <w:szCs w:val="28"/>
          <w:lang w:bidi="ar-EG"/>
        </w:rPr>
        <w:t xml:space="preserve"> Казан вэ Болгар». Репринтное переиздание. 2018.</w:t>
      </w:r>
    </w:p>
    <w:p w:rsidR="00D84408" w:rsidRPr="00D84408" w:rsidRDefault="00D84408" w:rsidP="00D84408">
      <w:pPr>
        <w:spacing w:after="0"/>
        <w:ind w:left="-567" w:right="283" w:firstLine="567"/>
        <w:contextualSpacing/>
        <w:jc w:val="both"/>
        <w:rPr>
          <w:rFonts w:ascii="Times New Roman" w:hAnsi="Times New Roman"/>
          <w:sz w:val="28"/>
          <w:szCs w:val="28"/>
          <w:lang w:bidi="ar-EG"/>
        </w:rPr>
      </w:pPr>
      <w:r w:rsidRPr="00D84408">
        <w:rPr>
          <w:rFonts w:ascii="Times New Roman" w:hAnsi="Times New Roman"/>
          <w:sz w:val="28"/>
          <w:szCs w:val="28"/>
          <w:lang w:bidi="ar-EG"/>
        </w:rPr>
        <w:t xml:space="preserve">2. </w:t>
      </w:r>
      <w:proofErr w:type="spellStart"/>
      <w:r w:rsidRPr="00D84408">
        <w:rPr>
          <w:rFonts w:ascii="Times New Roman" w:hAnsi="Times New Roman"/>
          <w:sz w:val="28"/>
          <w:szCs w:val="28"/>
          <w:lang w:bidi="ar-EG"/>
        </w:rPr>
        <w:t>Марджани</w:t>
      </w:r>
      <w:proofErr w:type="spellEnd"/>
      <w:r w:rsidRPr="00D84408">
        <w:rPr>
          <w:rFonts w:ascii="Times New Roman" w:hAnsi="Times New Roman"/>
          <w:sz w:val="28"/>
          <w:szCs w:val="28"/>
          <w:lang w:bidi="ar-EG"/>
        </w:rPr>
        <w:t xml:space="preserve"> Ш. </w:t>
      </w:r>
      <w:proofErr w:type="spellStart"/>
      <w:r w:rsidRPr="00D84408">
        <w:rPr>
          <w:rFonts w:ascii="Times New Roman" w:hAnsi="Times New Roman"/>
          <w:sz w:val="28"/>
          <w:szCs w:val="28"/>
          <w:lang w:bidi="ar-EG"/>
        </w:rPr>
        <w:t>Мостафад</w:t>
      </w:r>
      <w:proofErr w:type="spellEnd"/>
      <w:r w:rsidRPr="00D84408">
        <w:rPr>
          <w:rFonts w:ascii="Times New Roman" w:hAnsi="Times New Roman"/>
          <w:sz w:val="28"/>
          <w:szCs w:val="28"/>
          <w:lang w:bidi="ar-EG"/>
        </w:rPr>
        <w:t xml:space="preserve"> ал-</w:t>
      </w:r>
      <w:proofErr w:type="spellStart"/>
      <w:r w:rsidRPr="00D84408">
        <w:rPr>
          <w:rFonts w:ascii="Times New Roman" w:hAnsi="Times New Roman"/>
          <w:sz w:val="28"/>
          <w:szCs w:val="28"/>
          <w:lang w:bidi="ar-EG"/>
        </w:rPr>
        <w:t>ахбар</w:t>
      </w:r>
      <w:proofErr w:type="spellEnd"/>
      <w:r w:rsidRPr="00D84408">
        <w:rPr>
          <w:rFonts w:ascii="Times New Roman" w:hAnsi="Times New Roman"/>
          <w:sz w:val="28"/>
          <w:szCs w:val="28"/>
          <w:lang w:bidi="ar-EG"/>
        </w:rPr>
        <w:t xml:space="preserve"> фи </w:t>
      </w:r>
      <w:proofErr w:type="spellStart"/>
      <w:r w:rsidRPr="00D84408">
        <w:rPr>
          <w:rFonts w:ascii="Times New Roman" w:hAnsi="Times New Roman"/>
          <w:sz w:val="28"/>
          <w:szCs w:val="28"/>
          <w:lang w:bidi="ar-EG"/>
        </w:rPr>
        <w:t>ахвали</w:t>
      </w:r>
      <w:proofErr w:type="spellEnd"/>
      <w:r w:rsidRPr="00D84408">
        <w:rPr>
          <w:rFonts w:ascii="Times New Roman" w:hAnsi="Times New Roman"/>
          <w:sz w:val="28"/>
          <w:szCs w:val="28"/>
          <w:lang w:bidi="ar-EG"/>
        </w:rPr>
        <w:t xml:space="preserve"> Казан </w:t>
      </w:r>
      <w:proofErr w:type="spellStart"/>
      <w:r w:rsidRPr="00D84408">
        <w:rPr>
          <w:rFonts w:ascii="Times New Roman" w:hAnsi="Times New Roman"/>
          <w:sz w:val="28"/>
          <w:szCs w:val="28"/>
          <w:lang w:bidi="ar-EG"/>
        </w:rPr>
        <w:t>ве</w:t>
      </w:r>
      <w:proofErr w:type="spellEnd"/>
      <w:r w:rsidRPr="00D84408">
        <w:rPr>
          <w:rFonts w:ascii="Times New Roman" w:hAnsi="Times New Roman"/>
          <w:sz w:val="28"/>
          <w:szCs w:val="28"/>
          <w:lang w:bidi="ar-EG"/>
        </w:rPr>
        <w:t xml:space="preserve"> Болгар. – Казан, 1885 г., т. II.</w:t>
      </w:r>
    </w:p>
    <w:p w:rsidR="00D84408" w:rsidRPr="00D84408" w:rsidRDefault="00D84408" w:rsidP="00D84408">
      <w:pPr>
        <w:spacing w:after="0"/>
        <w:ind w:left="-567" w:right="283" w:firstLine="567"/>
        <w:contextualSpacing/>
        <w:jc w:val="both"/>
        <w:rPr>
          <w:rFonts w:ascii="Times New Roman" w:hAnsi="Times New Roman"/>
          <w:sz w:val="28"/>
          <w:szCs w:val="28"/>
          <w:lang w:bidi="ar-EG"/>
        </w:rPr>
      </w:pPr>
      <w:r w:rsidRPr="00D84408">
        <w:rPr>
          <w:rFonts w:ascii="Times New Roman" w:hAnsi="Times New Roman"/>
          <w:sz w:val="28"/>
          <w:szCs w:val="28"/>
          <w:lang w:bidi="ar-EG"/>
        </w:rPr>
        <w:t xml:space="preserve">3. </w:t>
      </w:r>
      <w:proofErr w:type="spellStart"/>
      <w:r w:rsidRPr="00D84408">
        <w:rPr>
          <w:rFonts w:ascii="Times New Roman" w:hAnsi="Times New Roman"/>
          <w:sz w:val="28"/>
          <w:szCs w:val="28"/>
          <w:lang w:bidi="ar-EG"/>
        </w:rPr>
        <w:t>Халиди</w:t>
      </w:r>
      <w:proofErr w:type="spellEnd"/>
      <w:r w:rsidRPr="00D84408">
        <w:rPr>
          <w:rFonts w:ascii="Times New Roman" w:hAnsi="Times New Roman"/>
          <w:sz w:val="28"/>
          <w:szCs w:val="28"/>
          <w:lang w:bidi="ar-EG"/>
        </w:rPr>
        <w:t xml:space="preserve"> Ф. </w:t>
      </w:r>
      <w:proofErr w:type="spellStart"/>
      <w:r w:rsidRPr="00D84408">
        <w:rPr>
          <w:rFonts w:ascii="Times New Roman" w:hAnsi="Times New Roman"/>
          <w:sz w:val="28"/>
          <w:szCs w:val="28"/>
          <w:lang w:bidi="ar-EG"/>
        </w:rPr>
        <w:t>Таварих</w:t>
      </w:r>
      <w:proofErr w:type="spellEnd"/>
      <w:r w:rsidRPr="00D84408">
        <w:rPr>
          <w:rFonts w:ascii="Times New Roman" w:hAnsi="Times New Roman"/>
          <w:sz w:val="28"/>
          <w:szCs w:val="28"/>
          <w:lang w:bidi="ar-EG"/>
        </w:rPr>
        <w:t xml:space="preserve"> Болгария </w:t>
      </w:r>
      <w:proofErr w:type="spellStart"/>
      <w:r w:rsidRPr="00D84408">
        <w:rPr>
          <w:rFonts w:ascii="Times New Roman" w:hAnsi="Times New Roman"/>
          <w:sz w:val="28"/>
          <w:szCs w:val="28"/>
          <w:lang w:bidi="ar-EG"/>
        </w:rPr>
        <w:t>һәм</w:t>
      </w:r>
      <w:proofErr w:type="spellEnd"/>
      <w:r w:rsidRPr="00D84408">
        <w:rPr>
          <w:rFonts w:ascii="Times New Roman" w:hAnsi="Times New Roman"/>
          <w:sz w:val="28"/>
          <w:szCs w:val="28"/>
          <w:lang w:bidi="ar-EG"/>
        </w:rPr>
        <w:t xml:space="preserve"> </w:t>
      </w:r>
      <w:proofErr w:type="spellStart"/>
      <w:r w:rsidRPr="00D84408">
        <w:rPr>
          <w:rFonts w:ascii="Times New Roman" w:hAnsi="Times New Roman"/>
          <w:sz w:val="28"/>
          <w:szCs w:val="28"/>
          <w:lang w:bidi="ar-EG"/>
        </w:rPr>
        <w:t>бик</w:t>
      </w:r>
      <w:proofErr w:type="spellEnd"/>
      <w:r w:rsidRPr="00D84408">
        <w:rPr>
          <w:rFonts w:ascii="Times New Roman" w:hAnsi="Times New Roman"/>
          <w:sz w:val="28"/>
          <w:szCs w:val="28"/>
          <w:lang w:bidi="ar-EG"/>
        </w:rPr>
        <w:t xml:space="preserve"> </w:t>
      </w:r>
      <w:proofErr w:type="spellStart"/>
      <w:r w:rsidRPr="00D84408">
        <w:rPr>
          <w:rFonts w:ascii="Times New Roman" w:hAnsi="Times New Roman"/>
          <w:sz w:val="28"/>
          <w:szCs w:val="28"/>
          <w:lang w:bidi="ar-EG"/>
        </w:rPr>
        <w:t>мөхтәбәр</w:t>
      </w:r>
      <w:proofErr w:type="spellEnd"/>
      <w:r w:rsidRPr="00D84408">
        <w:rPr>
          <w:rFonts w:ascii="Times New Roman" w:hAnsi="Times New Roman"/>
          <w:sz w:val="28"/>
          <w:szCs w:val="28"/>
          <w:lang w:bidi="ar-EG"/>
        </w:rPr>
        <w:t xml:space="preserve"> </w:t>
      </w:r>
      <w:proofErr w:type="spellStart"/>
      <w:r w:rsidRPr="00D84408">
        <w:rPr>
          <w:rFonts w:ascii="Times New Roman" w:hAnsi="Times New Roman"/>
          <w:sz w:val="28"/>
          <w:szCs w:val="28"/>
          <w:lang w:bidi="ar-EG"/>
        </w:rPr>
        <w:t>китаплардан</w:t>
      </w:r>
      <w:proofErr w:type="spellEnd"/>
      <w:r w:rsidRPr="00D84408">
        <w:rPr>
          <w:rFonts w:ascii="Times New Roman" w:hAnsi="Times New Roman"/>
          <w:sz w:val="28"/>
          <w:szCs w:val="28"/>
          <w:lang w:bidi="ar-EG"/>
        </w:rPr>
        <w:t xml:space="preserve"> </w:t>
      </w:r>
      <w:proofErr w:type="spellStart"/>
      <w:r w:rsidRPr="00D84408">
        <w:rPr>
          <w:rFonts w:ascii="Times New Roman" w:hAnsi="Times New Roman"/>
          <w:sz w:val="28"/>
          <w:szCs w:val="28"/>
          <w:lang w:bidi="ar-EG"/>
        </w:rPr>
        <w:t>кучерелген</w:t>
      </w:r>
      <w:proofErr w:type="spellEnd"/>
      <w:r w:rsidRPr="00D84408">
        <w:rPr>
          <w:rFonts w:ascii="Times New Roman" w:hAnsi="Times New Roman"/>
          <w:sz w:val="28"/>
          <w:szCs w:val="28"/>
          <w:lang w:bidi="ar-EG"/>
        </w:rPr>
        <w:t xml:space="preserve">. // Календарь, Казан, 1887.  </w:t>
      </w:r>
    </w:p>
    <w:p w:rsidR="00D84408" w:rsidRPr="00D84408" w:rsidRDefault="00D84408" w:rsidP="00D84408">
      <w:pPr>
        <w:spacing w:after="0"/>
        <w:ind w:left="-567" w:right="283" w:firstLine="567"/>
        <w:contextualSpacing/>
        <w:jc w:val="both"/>
        <w:rPr>
          <w:rFonts w:ascii="Times New Roman" w:hAnsi="Times New Roman"/>
          <w:sz w:val="28"/>
          <w:szCs w:val="28"/>
          <w:lang w:bidi="ar-EG"/>
        </w:rPr>
      </w:pPr>
      <w:r w:rsidRPr="00D84408">
        <w:rPr>
          <w:rFonts w:ascii="Times New Roman" w:hAnsi="Times New Roman"/>
          <w:sz w:val="28"/>
          <w:szCs w:val="28"/>
          <w:lang w:bidi="ar-EG"/>
        </w:rPr>
        <w:t xml:space="preserve">4. </w:t>
      </w:r>
      <w:proofErr w:type="spellStart"/>
      <w:r w:rsidRPr="00D84408">
        <w:rPr>
          <w:rFonts w:ascii="Times New Roman" w:hAnsi="Times New Roman"/>
          <w:sz w:val="28"/>
          <w:szCs w:val="28"/>
          <w:lang w:bidi="ar-EG"/>
        </w:rPr>
        <w:t>Фахреддин</w:t>
      </w:r>
      <w:proofErr w:type="spellEnd"/>
      <w:r w:rsidRPr="00D84408">
        <w:rPr>
          <w:rFonts w:ascii="Times New Roman" w:hAnsi="Times New Roman"/>
          <w:sz w:val="28"/>
          <w:szCs w:val="28"/>
          <w:lang w:bidi="ar-EG"/>
        </w:rPr>
        <w:t xml:space="preserve"> Р. </w:t>
      </w:r>
      <w:proofErr w:type="spellStart"/>
      <w:r w:rsidRPr="00D84408">
        <w:rPr>
          <w:rFonts w:ascii="Times New Roman" w:hAnsi="Times New Roman"/>
          <w:sz w:val="28"/>
          <w:szCs w:val="28"/>
          <w:lang w:bidi="ar-EG"/>
        </w:rPr>
        <w:t>Асарь</w:t>
      </w:r>
      <w:proofErr w:type="spellEnd"/>
      <w:r w:rsidRPr="00D84408">
        <w:rPr>
          <w:rFonts w:ascii="Times New Roman" w:hAnsi="Times New Roman"/>
          <w:sz w:val="28"/>
          <w:szCs w:val="28"/>
          <w:lang w:bidi="ar-EG"/>
        </w:rPr>
        <w:t>. Часть 1. – Оренбург, 1900 г., с.1–67.</w:t>
      </w:r>
    </w:p>
    <w:p w:rsidR="00D84408" w:rsidRPr="00D84408" w:rsidRDefault="00D84408" w:rsidP="00D84408">
      <w:pPr>
        <w:spacing w:after="0"/>
        <w:ind w:left="-567" w:right="283" w:firstLine="567"/>
        <w:contextualSpacing/>
        <w:jc w:val="both"/>
        <w:rPr>
          <w:rFonts w:ascii="Times New Roman" w:hAnsi="Times New Roman"/>
          <w:sz w:val="28"/>
          <w:szCs w:val="28"/>
          <w:lang w:bidi="ar-EG"/>
        </w:rPr>
      </w:pPr>
      <w:r w:rsidRPr="00D84408">
        <w:rPr>
          <w:rFonts w:ascii="Times New Roman" w:hAnsi="Times New Roman"/>
          <w:sz w:val="28"/>
          <w:szCs w:val="28"/>
          <w:lang w:bidi="ar-EG"/>
        </w:rPr>
        <w:t xml:space="preserve">5. Татар </w:t>
      </w:r>
      <w:proofErr w:type="spellStart"/>
      <w:r w:rsidRPr="00D84408">
        <w:rPr>
          <w:rFonts w:ascii="Times New Roman" w:hAnsi="Times New Roman"/>
          <w:sz w:val="28"/>
          <w:szCs w:val="28"/>
          <w:lang w:bidi="ar-EG"/>
        </w:rPr>
        <w:t>әдәбияты</w:t>
      </w:r>
      <w:proofErr w:type="spellEnd"/>
      <w:r w:rsidRPr="00D84408">
        <w:rPr>
          <w:rFonts w:ascii="Times New Roman" w:hAnsi="Times New Roman"/>
          <w:sz w:val="28"/>
          <w:szCs w:val="28"/>
          <w:lang w:bidi="ar-EG"/>
        </w:rPr>
        <w:t xml:space="preserve"> </w:t>
      </w:r>
      <w:proofErr w:type="spellStart"/>
      <w:r w:rsidRPr="00D84408">
        <w:rPr>
          <w:rFonts w:ascii="Times New Roman" w:hAnsi="Times New Roman"/>
          <w:sz w:val="28"/>
          <w:szCs w:val="28"/>
          <w:lang w:bidi="ar-EG"/>
        </w:rPr>
        <w:t>тарихы</w:t>
      </w:r>
      <w:proofErr w:type="spellEnd"/>
      <w:r w:rsidRPr="00D84408">
        <w:rPr>
          <w:rFonts w:ascii="Times New Roman" w:hAnsi="Times New Roman"/>
          <w:sz w:val="28"/>
          <w:szCs w:val="28"/>
          <w:lang w:bidi="ar-EG"/>
        </w:rPr>
        <w:t xml:space="preserve">. 6 </w:t>
      </w:r>
      <w:proofErr w:type="spellStart"/>
      <w:r w:rsidRPr="00D84408">
        <w:rPr>
          <w:rFonts w:ascii="Times New Roman" w:hAnsi="Times New Roman"/>
          <w:sz w:val="28"/>
          <w:szCs w:val="28"/>
          <w:lang w:bidi="ar-EG"/>
        </w:rPr>
        <w:t>томда</w:t>
      </w:r>
      <w:proofErr w:type="spellEnd"/>
      <w:r w:rsidRPr="00D84408">
        <w:rPr>
          <w:rFonts w:ascii="Times New Roman" w:hAnsi="Times New Roman"/>
          <w:sz w:val="28"/>
          <w:szCs w:val="28"/>
          <w:lang w:bidi="ar-EG"/>
        </w:rPr>
        <w:t>, I т. – Казан, 1984.</w:t>
      </w:r>
    </w:p>
    <w:p w:rsidR="00D84408" w:rsidRPr="00D84408" w:rsidRDefault="00D84408" w:rsidP="00D84408">
      <w:pPr>
        <w:spacing w:after="0"/>
        <w:ind w:left="-567" w:right="283" w:firstLine="567"/>
        <w:contextualSpacing/>
        <w:jc w:val="both"/>
        <w:rPr>
          <w:rFonts w:ascii="Times New Roman" w:hAnsi="Times New Roman"/>
          <w:sz w:val="28"/>
          <w:szCs w:val="28"/>
          <w:lang w:bidi="ar-EG"/>
        </w:rPr>
      </w:pPr>
      <w:r w:rsidRPr="00D84408">
        <w:rPr>
          <w:rFonts w:ascii="Times New Roman" w:hAnsi="Times New Roman"/>
          <w:sz w:val="28"/>
          <w:szCs w:val="28"/>
          <w:lang w:bidi="ar-EG"/>
        </w:rPr>
        <w:t xml:space="preserve">6. </w:t>
      </w:r>
      <w:proofErr w:type="spellStart"/>
      <w:r w:rsidRPr="00D84408">
        <w:rPr>
          <w:rFonts w:ascii="Times New Roman" w:hAnsi="Times New Roman"/>
          <w:sz w:val="28"/>
          <w:szCs w:val="28"/>
          <w:lang w:bidi="ar-EG"/>
        </w:rPr>
        <w:t>Таhиржанов</w:t>
      </w:r>
      <w:proofErr w:type="spellEnd"/>
      <w:r w:rsidRPr="00D84408">
        <w:rPr>
          <w:rFonts w:ascii="Times New Roman" w:hAnsi="Times New Roman"/>
          <w:sz w:val="28"/>
          <w:szCs w:val="28"/>
          <w:lang w:bidi="ar-EG"/>
        </w:rPr>
        <w:t xml:space="preserve"> Г. Т. </w:t>
      </w:r>
      <w:proofErr w:type="spellStart"/>
      <w:r w:rsidRPr="00D84408">
        <w:rPr>
          <w:rFonts w:ascii="Times New Roman" w:hAnsi="Times New Roman"/>
          <w:sz w:val="28"/>
          <w:szCs w:val="28"/>
          <w:lang w:bidi="ar-EG"/>
        </w:rPr>
        <w:t>Тарихтан</w:t>
      </w:r>
      <w:proofErr w:type="spellEnd"/>
      <w:r w:rsidRPr="00D84408">
        <w:rPr>
          <w:rFonts w:ascii="Times New Roman" w:hAnsi="Times New Roman"/>
          <w:sz w:val="28"/>
          <w:szCs w:val="28"/>
          <w:lang w:bidi="ar-EG"/>
        </w:rPr>
        <w:t xml:space="preserve"> - </w:t>
      </w:r>
      <w:proofErr w:type="spellStart"/>
      <w:r w:rsidRPr="00D84408">
        <w:rPr>
          <w:rFonts w:ascii="Times New Roman" w:hAnsi="Times New Roman"/>
          <w:sz w:val="28"/>
          <w:szCs w:val="28"/>
          <w:lang w:bidi="ar-EG"/>
        </w:rPr>
        <w:t>әдәбиятка</w:t>
      </w:r>
      <w:proofErr w:type="spellEnd"/>
      <w:r w:rsidRPr="00D84408">
        <w:rPr>
          <w:rFonts w:ascii="Times New Roman" w:hAnsi="Times New Roman"/>
          <w:sz w:val="28"/>
          <w:szCs w:val="28"/>
          <w:lang w:bidi="ar-EG"/>
        </w:rPr>
        <w:t xml:space="preserve">. – Казан, 1979.  </w:t>
      </w:r>
    </w:p>
    <w:p w:rsidR="00D84408" w:rsidRPr="00D84408" w:rsidRDefault="00D84408" w:rsidP="00D84408">
      <w:pPr>
        <w:spacing w:after="0"/>
        <w:ind w:left="-567" w:right="283" w:firstLine="567"/>
        <w:jc w:val="both"/>
        <w:rPr>
          <w:rFonts w:ascii="Times New Roman" w:hAnsi="Times New Roman"/>
          <w:sz w:val="28"/>
          <w:szCs w:val="28"/>
          <w:lang w:bidi="ar-EG"/>
        </w:rPr>
      </w:pPr>
    </w:p>
    <w:p w:rsidR="00D84408" w:rsidRPr="00D84408" w:rsidRDefault="00D84408" w:rsidP="00D84408">
      <w:pPr>
        <w:tabs>
          <w:tab w:val="left" w:pos="1134"/>
        </w:tabs>
        <w:spacing w:after="0"/>
        <w:ind w:left="-567" w:right="283" w:firstLine="567"/>
        <w:jc w:val="center"/>
        <w:outlineLvl w:val="0"/>
        <w:rPr>
          <w:rFonts w:ascii="Times New Roman" w:hAnsi="Times New Roman"/>
          <w:sz w:val="28"/>
          <w:szCs w:val="28"/>
          <w:lang w:bidi="ar-BH"/>
        </w:rPr>
      </w:pPr>
      <w:r w:rsidRPr="00D84408">
        <w:rPr>
          <w:rFonts w:ascii="Times New Roman" w:hAnsi="Times New Roman"/>
          <w:sz w:val="28"/>
          <w:szCs w:val="28"/>
          <w:lang w:bidi="ar-BH"/>
        </w:rPr>
        <w:t>на русском языке:</w:t>
      </w:r>
    </w:p>
    <w:p w:rsidR="00D84408" w:rsidRPr="00D84408" w:rsidRDefault="00D84408" w:rsidP="00D84408">
      <w:pPr>
        <w:numPr>
          <w:ilvl w:val="0"/>
          <w:numId w:val="2"/>
        </w:numPr>
        <w:tabs>
          <w:tab w:val="left" w:pos="993"/>
        </w:tabs>
        <w:spacing w:after="0"/>
        <w:ind w:left="-567" w:right="283" w:firstLine="567"/>
        <w:jc w:val="both"/>
        <w:outlineLvl w:val="0"/>
        <w:rPr>
          <w:rFonts w:ascii="Times New Roman" w:hAnsi="Times New Roman"/>
          <w:sz w:val="28"/>
          <w:szCs w:val="28"/>
          <w:lang w:bidi="ar-BH"/>
        </w:rPr>
      </w:pPr>
      <w:r w:rsidRPr="00D84408">
        <w:rPr>
          <w:rFonts w:ascii="Times New Roman" w:hAnsi="Times New Roman"/>
          <w:sz w:val="28"/>
          <w:szCs w:val="28"/>
          <w:lang w:bidi="ar-BH"/>
        </w:rPr>
        <w:t xml:space="preserve">Хвольсон Д.А. Известия о хазарах, </w:t>
      </w:r>
      <w:proofErr w:type="spellStart"/>
      <w:r w:rsidRPr="00D84408">
        <w:rPr>
          <w:rFonts w:ascii="Times New Roman" w:hAnsi="Times New Roman"/>
          <w:sz w:val="28"/>
          <w:szCs w:val="28"/>
          <w:lang w:bidi="ar-BH"/>
        </w:rPr>
        <w:t>буртасах</w:t>
      </w:r>
      <w:proofErr w:type="spellEnd"/>
      <w:r w:rsidRPr="00D84408">
        <w:rPr>
          <w:rFonts w:ascii="Times New Roman" w:hAnsi="Times New Roman"/>
          <w:sz w:val="28"/>
          <w:szCs w:val="28"/>
          <w:lang w:bidi="ar-BH"/>
        </w:rPr>
        <w:t>, мадьярах, славянах и русских Абу Али Ахмеда Бен-Омар Ибн-</w:t>
      </w:r>
      <w:proofErr w:type="spellStart"/>
      <w:r w:rsidRPr="00D84408">
        <w:rPr>
          <w:rFonts w:ascii="Times New Roman" w:hAnsi="Times New Roman"/>
          <w:sz w:val="28"/>
          <w:szCs w:val="28"/>
          <w:lang w:bidi="ar-BH"/>
        </w:rPr>
        <w:t>Даста</w:t>
      </w:r>
      <w:proofErr w:type="spellEnd"/>
      <w:r w:rsidRPr="00D84408">
        <w:rPr>
          <w:rFonts w:ascii="Times New Roman" w:hAnsi="Times New Roman"/>
          <w:sz w:val="28"/>
          <w:szCs w:val="28"/>
          <w:lang w:bidi="ar-BH"/>
        </w:rPr>
        <w:t xml:space="preserve">... – СПб., 1869. </w:t>
      </w:r>
    </w:p>
    <w:p w:rsidR="00D84408" w:rsidRPr="00D84408" w:rsidRDefault="00D84408" w:rsidP="00D84408">
      <w:pPr>
        <w:numPr>
          <w:ilvl w:val="0"/>
          <w:numId w:val="2"/>
        </w:numPr>
        <w:tabs>
          <w:tab w:val="left" w:pos="993"/>
        </w:tabs>
        <w:spacing w:after="0"/>
        <w:ind w:left="-567" w:right="283" w:firstLine="567"/>
        <w:jc w:val="both"/>
        <w:outlineLvl w:val="0"/>
        <w:rPr>
          <w:rFonts w:ascii="Times New Roman" w:hAnsi="Times New Roman"/>
          <w:sz w:val="28"/>
          <w:szCs w:val="28"/>
          <w:lang w:bidi="ar-BH"/>
        </w:rPr>
      </w:pPr>
      <w:r w:rsidRPr="00D84408">
        <w:rPr>
          <w:rFonts w:ascii="Times New Roman" w:hAnsi="Times New Roman"/>
          <w:sz w:val="28"/>
          <w:szCs w:val="28"/>
          <w:lang w:bidi="ar-BH"/>
        </w:rPr>
        <w:t> </w:t>
      </w:r>
      <w:proofErr w:type="spellStart"/>
      <w:r w:rsidRPr="00D84408">
        <w:rPr>
          <w:rFonts w:ascii="Times New Roman" w:hAnsi="Times New Roman"/>
          <w:sz w:val="28"/>
          <w:szCs w:val="28"/>
          <w:lang w:bidi="ar-BH"/>
        </w:rPr>
        <w:t>Коледаров</w:t>
      </w:r>
      <w:proofErr w:type="spellEnd"/>
      <w:r w:rsidRPr="00D84408">
        <w:rPr>
          <w:rFonts w:ascii="Times New Roman" w:hAnsi="Times New Roman"/>
          <w:sz w:val="28"/>
          <w:szCs w:val="28"/>
          <w:lang w:bidi="ar-BH"/>
        </w:rPr>
        <w:t xml:space="preserve"> П. Ст. Ходжа Булгар - врачеватель в Газни в первой половине двенадцатого века // Асклепий. Международный ежегодник социалистических стран истории и теории медицины. Т. III, София, 1974. </w:t>
      </w:r>
    </w:p>
    <w:p w:rsidR="00D84408" w:rsidRPr="00D84408" w:rsidRDefault="00D84408" w:rsidP="00D84408">
      <w:pPr>
        <w:numPr>
          <w:ilvl w:val="0"/>
          <w:numId w:val="2"/>
        </w:numPr>
        <w:tabs>
          <w:tab w:val="left" w:pos="993"/>
        </w:tabs>
        <w:spacing w:after="0"/>
        <w:ind w:left="-567" w:right="283" w:firstLine="567"/>
        <w:jc w:val="both"/>
        <w:outlineLvl w:val="0"/>
        <w:rPr>
          <w:rFonts w:ascii="Times New Roman" w:hAnsi="Times New Roman"/>
          <w:sz w:val="28"/>
          <w:szCs w:val="28"/>
          <w:lang w:bidi="ar-BH"/>
        </w:rPr>
      </w:pPr>
      <w:proofErr w:type="spellStart"/>
      <w:r w:rsidRPr="00D84408">
        <w:rPr>
          <w:rFonts w:ascii="Times New Roman" w:hAnsi="Times New Roman"/>
          <w:sz w:val="28"/>
          <w:szCs w:val="28"/>
          <w:lang w:bidi="ar-BH"/>
        </w:rPr>
        <w:t>Давлетшин</w:t>
      </w:r>
      <w:proofErr w:type="spellEnd"/>
      <w:r w:rsidRPr="00D84408">
        <w:rPr>
          <w:rFonts w:ascii="Times New Roman" w:hAnsi="Times New Roman"/>
          <w:sz w:val="28"/>
          <w:szCs w:val="28"/>
          <w:lang w:bidi="ar-BH"/>
        </w:rPr>
        <w:t xml:space="preserve"> Г.М. Волжская </w:t>
      </w:r>
      <w:proofErr w:type="spellStart"/>
      <w:r w:rsidRPr="00D84408">
        <w:rPr>
          <w:rFonts w:ascii="Times New Roman" w:hAnsi="Times New Roman"/>
          <w:sz w:val="28"/>
          <w:szCs w:val="28"/>
          <w:lang w:bidi="ar-BH"/>
        </w:rPr>
        <w:t>Булгария</w:t>
      </w:r>
      <w:proofErr w:type="spellEnd"/>
      <w:r w:rsidRPr="00D84408">
        <w:rPr>
          <w:rFonts w:ascii="Times New Roman" w:hAnsi="Times New Roman"/>
          <w:sz w:val="28"/>
          <w:szCs w:val="28"/>
          <w:lang w:bidi="ar-BH"/>
        </w:rPr>
        <w:t>: духовная культура (</w:t>
      </w:r>
      <w:proofErr w:type="spellStart"/>
      <w:r w:rsidRPr="00D84408">
        <w:rPr>
          <w:rFonts w:ascii="Times New Roman" w:hAnsi="Times New Roman"/>
          <w:sz w:val="28"/>
          <w:szCs w:val="28"/>
          <w:lang w:bidi="ar-BH"/>
        </w:rPr>
        <w:t>Домонгольский</w:t>
      </w:r>
      <w:proofErr w:type="spellEnd"/>
      <w:r w:rsidRPr="00D84408">
        <w:rPr>
          <w:rFonts w:ascii="Times New Roman" w:hAnsi="Times New Roman"/>
          <w:sz w:val="28"/>
          <w:szCs w:val="28"/>
          <w:lang w:bidi="ar-BH"/>
        </w:rPr>
        <w:t xml:space="preserve"> период, X - нач. XIII вв.), Казань, 1990.</w:t>
      </w:r>
      <w:r w:rsidRPr="00D84408">
        <w:rPr>
          <w:rFonts w:ascii="Times New Roman" w:hAnsi="Times New Roman"/>
          <w:iCs/>
          <w:sz w:val="28"/>
          <w:szCs w:val="28"/>
          <w:lang w:bidi="ar-BH"/>
        </w:rPr>
        <w:t xml:space="preserve"> </w:t>
      </w:r>
      <w:r w:rsidRPr="00D84408">
        <w:rPr>
          <w:rFonts w:ascii="Times New Roman" w:hAnsi="Times New Roman"/>
          <w:sz w:val="28"/>
          <w:szCs w:val="28"/>
          <w:lang w:bidi="ar-BH"/>
        </w:rPr>
        <w:t> </w:t>
      </w:r>
    </w:p>
    <w:p w:rsidR="00D84408" w:rsidRPr="00D84408" w:rsidRDefault="00D84408" w:rsidP="00D84408">
      <w:pPr>
        <w:numPr>
          <w:ilvl w:val="0"/>
          <w:numId w:val="2"/>
        </w:numPr>
        <w:tabs>
          <w:tab w:val="left" w:pos="993"/>
        </w:tabs>
        <w:spacing w:after="0"/>
        <w:ind w:left="-567" w:right="283" w:firstLine="567"/>
        <w:jc w:val="both"/>
        <w:outlineLvl w:val="0"/>
        <w:rPr>
          <w:rFonts w:ascii="Times New Roman" w:hAnsi="Times New Roman"/>
          <w:sz w:val="28"/>
          <w:szCs w:val="28"/>
          <w:lang w:bidi="ar-BH"/>
        </w:rPr>
      </w:pPr>
      <w:proofErr w:type="spellStart"/>
      <w:r w:rsidRPr="00D84408">
        <w:rPr>
          <w:rFonts w:ascii="Times New Roman" w:hAnsi="Times New Roman"/>
          <w:sz w:val="28"/>
          <w:szCs w:val="28"/>
          <w:lang w:bidi="ar-BH"/>
        </w:rPr>
        <w:t>Халидов</w:t>
      </w:r>
      <w:proofErr w:type="spellEnd"/>
      <w:r w:rsidRPr="00D84408">
        <w:rPr>
          <w:rFonts w:ascii="Times New Roman" w:hAnsi="Times New Roman"/>
          <w:sz w:val="28"/>
          <w:szCs w:val="28"/>
          <w:lang w:bidi="ar-BH"/>
        </w:rPr>
        <w:t xml:space="preserve"> А. Каталог арабских рукописей Института народов Азии. Выпуск I. 1960. </w:t>
      </w:r>
    </w:p>
    <w:p w:rsidR="00D84408" w:rsidRPr="00D84408" w:rsidRDefault="00D84408" w:rsidP="00D84408">
      <w:pPr>
        <w:numPr>
          <w:ilvl w:val="0"/>
          <w:numId w:val="2"/>
        </w:numPr>
        <w:tabs>
          <w:tab w:val="left" w:pos="993"/>
        </w:tabs>
        <w:spacing w:after="0"/>
        <w:ind w:left="-567" w:right="283" w:firstLine="567"/>
        <w:jc w:val="both"/>
        <w:outlineLvl w:val="0"/>
        <w:rPr>
          <w:rFonts w:ascii="Times New Roman" w:hAnsi="Times New Roman"/>
          <w:sz w:val="28"/>
          <w:szCs w:val="28"/>
          <w:lang w:bidi="ar-BH"/>
        </w:rPr>
      </w:pPr>
      <w:r w:rsidRPr="00D84408">
        <w:rPr>
          <w:rFonts w:ascii="Times New Roman" w:hAnsi="Times New Roman"/>
          <w:sz w:val="28"/>
          <w:szCs w:val="28"/>
          <w:lang w:bidi="ar-BH"/>
        </w:rPr>
        <w:t>Дмитриева К., Муратов С. Описание тюркских рукописей Института востоковедения. Выпуск II. 1975.</w:t>
      </w:r>
    </w:p>
    <w:p w:rsidR="00D84408" w:rsidRPr="00D84408" w:rsidRDefault="00D84408" w:rsidP="00D84408">
      <w:pPr>
        <w:numPr>
          <w:ilvl w:val="0"/>
          <w:numId w:val="2"/>
        </w:numPr>
        <w:tabs>
          <w:tab w:val="left" w:pos="993"/>
        </w:tabs>
        <w:spacing w:after="0"/>
        <w:ind w:left="-567" w:right="283" w:firstLine="567"/>
        <w:jc w:val="both"/>
        <w:outlineLvl w:val="0"/>
        <w:rPr>
          <w:rFonts w:ascii="Times New Roman" w:hAnsi="Times New Roman"/>
          <w:sz w:val="28"/>
          <w:szCs w:val="28"/>
          <w:lang w:bidi="ar-BH"/>
        </w:rPr>
      </w:pPr>
      <w:r w:rsidRPr="00D84408">
        <w:rPr>
          <w:rFonts w:ascii="Times New Roman" w:hAnsi="Times New Roman"/>
          <w:sz w:val="28"/>
          <w:szCs w:val="28"/>
          <w:lang w:bidi="ar-BH"/>
        </w:rPr>
        <w:t xml:space="preserve">Дмитриева К., </w:t>
      </w:r>
      <w:proofErr w:type="spellStart"/>
      <w:r w:rsidRPr="00D84408">
        <w:rPr>
          <w:rFonts w:ascii="Times New Roman" w:hAnsi="Times New Roman"/>
          <w:sz w:val="28"/>
          <w:szCs w:val="28"/>
          <w:lang w:bidi="ar-BH"/>
        </w:rPr>
        <w:t>Мугинов</w:t>
      </w:r>
      <w:proofErr w:type="spellEnd"/>
      <w:r w:rsidRPr="00D84408">
        <w:rPr>
          <w:rFonts w:ascii="Times New Roman" w:hAnsi="Times New Roman"/>
          <w:sz w:val="28"/>
          <w:szCs w:val="28"/>
          <w:lang w:bidi="ar-BH"/>
        </w:rPr>
        <w:t xml:space="preserve"> А. Описание тюркских рукописей Института народов Азии. Выпуск I. 1965.</w:t>
      </w:r>
    </w:p>
    <w:p w:rsidR="00D84408" w:rsidRPr="00D84408" w:rsidRDefault="00D84408" w:rsidP="00D84408">
      <w:pPr>
        <w:numPr>
          <w:ilvl w:val="0"/>
          <w:numId w:val="2"/>
        </w:numPr>
        <w:tabs>
          <w:tab w:val="left" w:pos="993"/>
        </w:tabs>
        <w:spacing w:after="0"/>
        <w:ind w:left="-567" w:right="283" w:firstLine="567"/>
        <w:jc w:val="both"/>
        <w:outlineLvl w:val="0"/>
        <w:rPr>
          <w:rFonts w:ascii="Times New Roman" w:hAnsi="Times New Roman"/>
          <w:sz w:val="28"/>
          <w:szCs w:val="28"/>
          <w:lang w:bidi="ar-BH"/>
        </w:rPr>
      </w:pPr>
      <w:proofErr w:type="spellStart"/>
      <w:r w:rsidRPr="00D84408">
        <w:rPr>
          <w:rFonts w:ascii="Times New Roman" w:hAnsi="Times New Roman"/>
          <w:sz w:val="28"/>
          <w:szCs w:val="28"/>
          <w:lang w:bidi="ar-BH"/>
        </w:rPr>
        <w:t>Халидов</w:t>
      </w:r>
      <w:proofErr w:type="spellEnd"/>
      <w:r w:rsidRPr="00D84408">
        <w:rPr>
          <w:rFonts w:ascii="Times New Roman" w:hAnsi="Times New Roman"/>
          <w:sz w:val="28"/>
          <w:szCs w:val="28"/>
          <w:lang w:bidi="ar-BH"/>
        </w:rPr>
        <w:t xml:space="preserve"> А. Арабские рукописи и арабская рукописная традиция. Изд-во «Наука». 1985, 305 с.</w:t>
      </w:r>
    </w:p>
    <w:p w:rsidR="00D84408" w:rsidRPr="00D84408" w:rsidRDefault="00D84408" w:rsidP="00D84408">
      <w:pPr>
        <w:numPr>
          <w:ilvl w:val="0"/>
          <w:numId w:val="2"/>
        </w:numPr>
        <w:tabs>
          <w:tab w:val="left" w:pos="993"/>
        </w:tabs>
        <w:spacing w:after="0"/>
        <w:ind w:left="-567" w:right="283" w:firstLine="567"/>
        <w:jc w:val="both"/>
        <w:outlineLvl w:val="0"/>
        <w:rPr>
          <w:rFonts w:ascii="Times New Roman" w:hAnsi="Times New Roman"/>
          <w:sz w:val="28"/>
          <w:szCs w:val="28"/>
          <w:lang w:bidi="ar-BH"/>
        </w:rPr>
      </w:pPr>
      <w:r w:rsidRPr="00D84408">
        <w:rPr>
          <w:rFonts w:ascii="Times New Roman" w:hAnsi="Times New Roman"/>
          <w:sz w:val="28"/>
          <w:szCs w:val="28"/>
          <w:lang w:bidi="ar-BH"/>
        </w:rPr>
        <w:t xml:space="preserve">Краткий каталог. Часть I. Под редакцией </w:t>
      </w:r>
      <w:proofErr w:type="spellStart"/>
      <w:r w:rsidRPr="00D84408">
        <w:rPr>
          <w:rFonts w:ascii="Times New Roman" w:hAnsi="Times New Roman"/>
          <w:sz w:val="28"/>
          <w:szCs w:val="28"/>
          <w:lang w:bidi="ar-BH"/>
        </w:rPr>
        <w:t>А.Халидова</w:t>
      </w:r>
      <w:proofErr w:type="spellEnd"/>
      <w:r w:rsidRPr="00D84408">
        <w:rPr>
          <w:rFonts w:ascii="Times New Roman" w:hAnsi="Times New Roman"/>
          <w:sz w:val="28"/>
          <w:szCs w:val="28"/>
          <w:lang w:bidi="ar-BH"/>
        </w:rPr>
        <w:t>. Изд-во «Наука». 1986, 573 с.</w:t>
      </w:r>
    </w:p>
    <w:p w:rsidR="00D84408" w:rsidRPr="00D84408" w:rsidRDefault="00D84408" w:rsidP="00D84408">
      <w:pPr>
        <w:numPr>
          <w:ilvl w:val="0"/>
          <w:numId w:val="2"/>
        </w:numPr>
        <w:tabs>
          <w:tab w:val="left" w:pos="993"/>
        </w:tabs>
        <w:spacing w:after="0"/>
        <w:ind w:left="-567" w:right="283" w:firstLine="567"/>
        <w:jc w:val="both"/>
        <w:outlineLvl w:val="0"/>
        <w:rPr>
          <w:rFonts w:ascii="Times New Roman" w:hAnsi="Times New Roman"/>
          <w:sz w:val="28"/>
          <w:szCs w:val="28"/>
          <w:lang w:bidi="ar-BH"/>
        </w:rPr>
      </w:pPr>
      <w:r w:rsidRPr="00D84408">
        <w:rPr>
          <w:rFonts w:ascii="Times New Roman" w:hAnsi="Times New Roman"/>
          <w:sz w:val="28"/>
          <w:szCs w:val="28"/>
          <w:lang w:bidi="ar-BH"/>
        </w:rPr>
        <w:t>Вводной части книги Алексея Хисматуллина «Суфизм». 1999, 53 с. текста).</w:t>
      </w:r>
    </w:p>
    <w:p w:rsidR="00D84408" w:rsidRPr="00D84408" w:rsidRDefault="00D84408" w:rsidP="00D84408">
      <w:pPr>
        <w:numPr>
          <w:ilvl w:val="0"/>
          <w:numId w:val="2"/>
        </w:numPr>
        <w:tabs>
          <w:tab w:val="left" w:pos="993"/>
          <w:tab w:val="left" w:pos="1134"/>
        </w:tabs>
        <w:spacing w:after="0"/>
        <w:ind w:left="-567" w:right="283" w:firstLine="567"/>
        <w:jc w:val="both"/>
        <w:outlineLvl w:val="0"/>
        <w:rPr>
          <w:rFonts w:ascii="Times New Roman" w:hAnsi="Times New Roman"/>
          <w:sz w:val="28"/>
          <w:szCs w:val="28"/>
          <w:lang w:bidi="ar-BH"/>
        </w:rPr>
      </w:pPr>
      <w:r w:rsidRPr="00D84408">
        <w:rPr>
          <w:rFonts w:ascii="Times New Roman" w:hAnsi="Times New Roman"/>
          <w:sz w:val="28"/>
          <w:szCs w:val="28"/>
          <w:lang w:bidi="ar-BH"/>
        </w:rPr>
        <w:t>Материалы сборника «Мудрость суфиев». 2001 г. Петербург. (278 страниц, посвященных исламским жанрам «</w:t>
      </w:r>
      <w:proofErr w:type="spellStart"/>
      <w:r w:rsidRPr="00D84408">
        <w:rPr>
          <w:rFonts w:ascii="Times New Roman" w:hAnsi="Times New Roman"/>
          <w:sz w:val="28"/>
          <w:szCs w:val="28"/>
          <w:lang w:bidi="ar-BH"/>
        </w:rPr>
        <w:t>макамат</w:t>
      </w:r>
      <w:proofErr w:type="spellEnd"/>
      <w:r w:rsidRPr="00D84408">
        <w:rPr>
          <w:rFonts w:ascii="Times New Roman" w:hAnsi="Times New Roman"/>
          <w:sz w:val="28"/>
          <w:szCs w:val="28"/>
          <w:lang w:bidi="ar-BH"/>
        </w:rPr>
        <w:t>» (житие) и «</w:t>
      </w:r>
      <w:proofErr w:type="spellStart"/>
      <w:r w:rsidRPr="00D84408">
        <w:rPr>
          <w:rFonts w:ascii="Times New Roman" w:hAnsi="Times New Roman"/>
          <w:sz w:val="28"/>
          <w:szCs w:val="28"/>
          <w:lang w:bidi="ar-BH"/>
        </w:rPr>
        <w:t>рисаля</w:t>
      </w:r>
      <w:proofErr w:type="spellEnd"/>
      <w:r w:rsidRPr="00D84408">
        <w:rPr>
          <w:rFonts w:ascii="Times New Roman" w:hAnsi="Times New Roman"/>
          <w:sz w:val="28"/>
          <w:szCs w:val="28"/>
          <w:lang w:bidi="ar-BH"/>
        </w:rPr>
        <w:t xml:space="preserve">» (послание). </w:t>
      </w:r>
    </w:p>
    <w:p w:rsidR="00D84408" w:rsidRPr="00D84408" w:rsidRDefault="00D84408" w:rsidP="00D84408">
      <w:pPr>
        <w:numPr>
          <w:ilvl w:val="0"/>
          <w:numId w:val="2"/>
        </w:numPr>
        <w:tabs>
          <w:tab w:val="left" w:pos="993"/>
        </w:tabs>
        <w:spacing w:after="0"/>
        <w:ind w:left="-567" w:right="283" w:firstLine="567"/>
        <w:jc w:val="both"/>
        <w:outlineLvl w:val="0"/>
        <w:rPr>
          <w:rFonts w:ascii="Times New Roman" w:hAnsi="Times New Roman"/>
          <w:sz w:val="28"/>
          <w:szCs w:val="28"/>
          <w:lang w:bidi="ar-BH"/>
        </w:rPr>
      </w:pPr>
      <w:r w:rsidRPr="00D84408">
        <w:rPr>
          <w:rFonts w:ascii="Times New Roman" w:hAnsi="Times New Roman"/>
          <w:sz w:val="28"/>
          <w:szCs w:val="28"/>
          <w:lang w:bidi="ar-BH"/>
        </w:rPr>
        <w:t>Вводная статья книги востоковеда А. </w:t>
      </w:r>
      <w:proofErr w:type="spellStart"/>
      <w:r w:rsidRPr="00D84408">
        <w:rPr>
          <w:rFonts w:ascii="Times New Roman" w:hAnsi="Times New Roman"/>
          <w:sz w:val="28"/>
          <w:szCs w:val="28"/>
          <w:lang w:bidi="ar-BH"/>
        </w:rPr>
        <w:t>Кныша</w:t>
      </w:r>
      <w:proofErr w:type="spellEnd"/>
      <w:r w:rsidRPr="00D84408">
        <w:rPr>
          <w:rFonts w:ascii="Times New Roman" w:hAnsi="Times New Roman"/>
          <w:sz w:val="28"/>
          <w:szCs w:val="28"/>
          <w:lang w:bidi="ar-BH"/>
        </w:rPr>
        <w:t xml:space="preserve"> «Краткая история исламского мистицизма». 2000, 67 с. (на англ. яз.).</w:t>
      </w:r>
    </w:p>
    <w:p w:rsidR="00D84408" w:rsidRPr="00D84408" w:rsidRDefault="00D84408" w:rsidP="00D84408">
      <w:pPr>
        <w:numPr>
          <w:ilvl w:val="0"/>
          <w:numId w:val="2"/>
        </w:numPr>
        <w:tabs>
          <w:tab w:val="left" w:pos="993"/>
        </w:tabs>
        <w:spacing w:after="0"/>
        <w:ind w:left="-567" w:right="283" w:firstLine="567"/>
        <w:jc w:val="both"/>
        <w:outlineLvl w:val="0"/>
        <w:rPr>
          <w:rFonts w:ascii="Times New Roman" w:hAnsi="Times New Roman"/>
          <w:sz w:val="28"/>
          <w:szCs w:val="28"/>
          <w:lang w:bidi="ar-BH"/>
        </w:rPr>
      </w:pPr>
      <w:proofErr w:type="spellStart"/>
      <w:r w:rsidRPr="00D84408">
        <w:rPr>
          <w:rFonts w:ascii="Times New Roman" w:hAnsi="Times New Roman"/>
          <w:sz w:val="28"/>
          <w:szCs w:val="28"/>
          <w:lang w:bidi="ar-BH"/>
        </w:rPr>
        <w:lastRenderedPageBreak/>
        <w:t>Полосин</w:t>
      </w:r>
      <w:proofErr w:type="spellEnd"/>
      <w:r w:rsidRPr="00D84408">
        <w:rPr>
          <w:rFonts w:ascii="Times New Roman" w:hAnsi="Times New Roman"/>
          <w:sz w:val="28"/>
          <w:szCs w:val="28"/>
          <w:lang w:bidi="ar-BH"/>
        </w:rPr>
        <w:t xml:space="preserve"> В. Невербальная информация в арабских рукописях. Очерки средневековой книжной культуры. Санкт-Петербург, 2016, 295 с. </w:t>
      </w:r>
    </w:p>
    <w:p w:rsidR="00D84408" w:rsidRPr="00D84408" w:rsidRDefault="00D84408" w:rsidP="00D84408">
      <w:pPr>
        <w:numPr>
          <w:ilvl w:val="0"/>
          <w:numId w:val="2"/>
        </w:numPr>
        <w:tabs>
          <w:tab w:val="left" w:pos="993"/>
        </w:tabs>
        <w:spacing w:after="0"/>
        <w:ind w:left="-567" w:right="283" w:firstLine="567"/>
        <w:jc w:val="both"/>
        <w:outlineLvl w:val="0"/>
        <w:rPr>
          <w:rFonts w:ascii="Times New Roman" w:hAnsi="Times New Roman"/>
          <w:sz w:val="28"/>
          <w:szCs w:val="28"/>
          <w:lang w:bidi="ar-BH"/>
        </w:rPr>
      </w:pPr>
      <w:r w:rsidRPr="00D84408">
        <w:rPr>
          <w:rFonts w:ascii="Times New Roman" w:hAnsi="Times New Roman"/>
          <w:sz w:val="28"/>
          <w:szCs w:val="28"/>
          <w:lang w:bidi="ar-BH"/>
        </w:rPr>
        <w:t>Материалы электронного каталога исламских рукописей на османском и арабском языках фонда Государственной библиотеки «</w:t>
      </w:r>
      <w:proofErr w:type="spellStart"/>
      <w:r w:rsidRPr="00D84408">
        <w:rPr>
          <w:rFonts w:ascii="Times New Roman" w:hAnsi="Times New Roman"/>
          <w:sz w:val="28"/>
          <w:szCs w:val="28"/>
          <w:lang w:bidi="ar-BH"/>
        </w:rPr>
        <w:t>Сулеймания</w:t>
      </w:r>
      <w:proofErr w:type="spellEnd"/>
      <w:r w:rsidRPr="00D84408">
        <w:rPr>
          <w:rFonts w:ascii="Times New Roman" w:hAnsi="Times New Roman"/>
          <w:sz w:val="28"/>
          <w:szCs w:val="28"/>
          <w:lang w:bidi="ar-BH"/>
        </w:rPr>
        <w:t>» Республика Турция (объем – 536 листов рукописного каталога).</w:t>
      </w:r>
    </w:p>
    <w:p w:rsidR="00D84408" w:rsidRPr="00D84408" w:rsidRDefault="00D84408" w:rsidP="00D84408">
      <w:pPr>
        <w:spacing w:after="0"/>
        <w:ind w:left="-567" w:right="283" w:firstLine="567"/>
        <w:contextualSpacing/>
        <w:jc w:val="both"/>
        <w:rPr>
          <w:rFonts w:ascii="Times New Roman" w:hAnsi="Times New Roman"/>
          <w:sz w:val="28"/>
          <w:szCs w:val="28"/>
          <w:lang w:bidi="ar-EG"/>
        </w:rPr>
      </w:pPr>
      <w:r w:rsidRPr="00D84408">
        <w:rPr>
          <w:rFonts w:ascii="Times New Roman" w:hAnsi="Times New Roman"/>
          <w:sz w:val="28"/>
          <w:szCs w:val="28"/>
          <w:lang w:bidi="ar-BH"/>
        </w:rPr>
        <w:t xml:space="preserve">Также подготовлен первичный рабочий перечень выявленных на сегодняшний день имен и трудов мусульманских ученых болгарского периода, чьи сочинения хранятся в библиотечных фондах стран Ближнего Востока и </w:t>
      </w:r>
      <w:proofErr w:type="spellStart"/>
      <w:r w:rsidRPr="00D84408">
        <w:rPr>
          <w:rFonts w:ascii="Times New Roman" w:hAnsi="Times New Roman"/>
          <w:sz w:val="28"/>
          <w:szCs w:val="28"/>
          <w:lang w:bidi="ar-BH"/>
        </w:rPr>
        <w:t>тюркоязычных</w:t>
      </w:r>
      <w:proofErr w:type="spellEnd"/>
      <w:r w:rsidRPr="00D84408">
        <w:rPr>
          <w:rFonts w:ascii="Times New Roman" w:hAnsi="Times New Roman"/>
          <w:sz w:val="28"/>
          <w:szCs w:val="28"/>
          <w:lang w:bidi="ar-BH"/>
        </w:rPr>
        <w:t xml:space="preserve"> стран СНГ.</w:t>
      </w:r>
    </w:p>
    <w:p w:rsidR="00D84408" w:rsidRPr="00D84408" w:rsidRDefault="00D84408" w:rsidP="00D84408">
      <w:pPr>
        <w:spacing w:after="0"/>
        <w:ind w:left="-567" w:right="283" w:firstLine="567"/>
        <w:contextualSpacing/>
        <w:jc w:val="both"/>
        <w:rPr>
          <w:rFonts w:ascii="Times New Roman" w:hAnsi="Times New Roman"/>
          <w:sz w:val="28"/>
          <w:szCs w:val="28"/>
          <w:lang w:bidi="ar-BH"/>
        </w:rPr>
      </w:pPr>
      <w:r w:rsidRPr="00D84408">
        <w:rPr>
          <w:rFonts w:ascii="Times New Roman" w:hAnsi="Times New Roman"/>
          <w:sz w:val="28"/>
          <w:szCs w:val="28"/>
          <w:lang w:bidi="ar-BH"/>
        </w:rPr>
        <w:t xml:space="preserve">С января по апрель 2020 года велась работа по описанию частной электронной коллекции рукописей доктора </w:t>
      </w:r>
      <w:proofErr w:type="spellStart"/>
      <w:r w:rsidRPr="00D84408">
        <w:rPr>
          <w:rFonts w:ascii="Times New Roman" w:hAnsi="Times New Roman"/>
          <w:sz w:val="28"/>
          <w:szCs w:val="28"/>
          <w:lang w:bidi="ar-BH"/>
        </w:rPr>
        <w:t>Халили</w:t>
      </w:r>
      <w:proofErr w:type="spellEnd"/>
      <w:r w:rsidRPr="00D84408">
        <w:rPr>
          <w:rFonts w:ascii="Times New Roman" w:hAnsi="Times New Roman"/>
          <w:sz w:val="28"/>
          <w:szCs w:val="28"/>
          <w:lang w:bidi="ar-BH"/>
        </w:rPr>
        <w:t xml:space="preserve">. В коллекции собраны рукописи </w:t>
      </w:r>
      <w:proofErr w:type="spellStart"/>
      <w:r w:rsidRPr="00D84408">
        <w:rPr>
          <w:rFonts w:ascii="Times New Roman" w:hAnsi="Times New Roman"/>
          <w:sz w:val="28"/>
          <w:szCs w:val="28"/>
          <w:lang w:bidi="ar-BH"/>
        </w:rPr>
        <w:t>ханафитского</w:t>
      </w:r>
      <w:proofErr w:type="spellEnd"/>
      <w:r w:rsidRPr="00D84408">
        <w:rPr>
          <w:rFonts w:ascii="Times New Roman" w:hAnsi="Times New Roman"/>
          <w:sz w:val="28"/>
          <w:szCs w:val="28"/>
          <w:lang w:bidi="ar-BH"/>
        </w:rPr>
        <w:t xml:space="preserve"> направления в объеме 1088 единиц </w:t>
      </w:r>
      <w:r w:rsidRPr="00D84408">
        <w:rPr>
          <w:rFonts w:ascii="Times New Roman" w:hAnsi="Times New Roman"/>
          <w:sz w:val="28"/>
          <w:szCs w:val="28"/>
          <w:lang w:val="en-US" w:bidi="ar-BH"/>
        </w:rPr>
        <w:t>XVI</w:t>
      </w:r>
      <w:r w:rsidRPr="00D84408">
        <w:rPr>
          <w:rFonts w:ascii="Times New Roman" w:hAnsi="Times New Roman"/>
          <w:sz w:val="28"/>
          <w:szCs w:val="28"/>
          <w:lang w:bidi="ar-BH"/>
        </w:rPr>
        <w:t>–</w:t>
      </w:r>
      <w:r w:rsidRPr="00D84408">
        <w:rPr>
          <w:rFonts w:ascii="Times New Roman" w:hAnsi="Times New Roman"/>
          <w:sz w:val="28"/>
          <w:szCs w:val="28"/>
          <w:lang w:val="en-US" w:bidi="ar-BH"/>
        </w:rPr>
        <w:t>XIX</w:t>
      </w:r>
      <w:r w:rsidRPr="00D84408">
        <w:rPr>
          <w:rFonts w:ascii="Times New Roman" w:hAnsi="Times New Roman"/>
          <w:sz w:val="28"/>
          <w:szCs w:val="28"/>
          <w:lang w:bidi="ar-BH"/>
        </w:rPr>
        <w:t xml:space="preserve"> веков из различных восточных и европейских библиотек. </w:t>
      </w:r>
    </w:p>
    <w:p w:rsidR="00D84408" w:rsidRPr="00D84408" w:rsidRDefault="00D84408" w:rsidP="00D84408">
      <w:pPr>
        <w:spacing w:after="0"/>
        <w:ind w:left="-567" w:right="283" w:firstLine="567"/>
        <w:jc w:val="both"/>
        <w:rPr>
          <w:rFonts w:ascii="Times New Roman" w:hAnsi="Times New Roman"/>
          <w:sz w:val="28"/>
          <w:szCs w:val="28"/>
          <w:lang w:bidi="ar-BH"/>
        </w:rPr>
      </w:pPr>
    </w:p>
    <w:p w:rsidR="00D84408" w:rsidRPr="00D84408" w:rsidRDefault="00D84408" w:rsidP="00D84408">
      <w:pPr>
        <w:spacing w:after="0"/>
        <w:ind w:left="-567" w:right="283" w:firstLine="567"/>
        <w:contextualSpacing/>
        <w:jc w:val="both"/>
        <w:rPr>
          <w:rFonts w:ascii="Times New Roman" w:hAnsi="Times New Roman"/>
          <w:b/>
          <w:bCs/>
          <w:sz w:val="28"/>
          <w:szCs w:val="28"/>
          <w:lang w:bidi="ar-BH"/>
        </w:rPr>
      </w:pPr>
      <w:r w:rsidRPr="00D84408">
        <w:rPr>
          <w:rFonts w:ascii="Times New Roman" w:hAnsi="Times New Roman"/>
          <w:b/>
          <w:bCs/>
          <w:sz w:val="28"/>
          <w:szCs w:val="28"/>
          <w:lang w:val="en-US" w:bidi="ar-BH"/>
        </w:rPr>
        <w:t>III</w:t>
      </w:r>
      <w:r w:rsidRPr="00D84408">
        <w:rPr>
          <w:rFonts w:ascii="Times New Roman" w:hAnsi="Times New Roman"/>
          <w:b/>
          <w:bCs/>
          <w:sz w:val="28"/>
          <w:szCs w:val="28"/>
          <w:lang w:bidi="ar-BH"/>
        </w:rPr>
        <w:t>. Пополнение библиотечного фонда и фонда рукописей и старых изданий Академии.</w:t>
      </w:r>
    </w:p>
    <w:p w:rsidR="00D84408" w:rsidRPr="00D84408" w:rsidRDefault="00D84408" w:rsidP="00D84408">
      <w:pPr>
        <w:spacing w:after="0"/>
        <w:ind w:left="-567" w:right="283" w:firstLine="567"/>
        <w:contextualSpacing/>
        <w:jc w:val="both"/>
        <w:rPr>
          <w:rFonts w:ascii="Times New Roman" w:hAnsi="Times New Roman"/>
          <w:sz w:val="28"/>
          <w:szCs w:val="28"/>
          <w:lang w:bidi="ar-BH"/>
        </w:rPr>
      </w:pPr>
      <w:r w:rsidRPr="00D84408">
        <w:rPr>
          <w:rFonts w:ascii="Times New Roman" w:hAnsi="Times New Roman"/>
          <w:sz w:val="28"/>
          <w:szCs w:val="28"/>
          <w:lang w:bidi="ar-BH"/>
        </w:rPr>
        <w:t>Проведена работа с электронным ресурсом e-</w:t>
      </w:r>
      <w:proofErr w:type="spellStart"/>
      <w:r w:rsidRPr="00D84408">
        <w:rPr>
          <w:rFonts w:ascii="Times New Roman" w:hAnsi="Times New Roman"/>
          <w:sz w:val="28"/>
          <w:szCs w:val="28"/>
          <w:lang w:bidi="ar-BH"/>
        </w:rPr>
        <w:t>marefa</w:t>
      </w:r>
      <w:proofErr w:type="spellEnd"/>
      <w:r w:rsidRPr="00D84408">
        <w:rPr>
          <w:rFonts w:ascii="Times New Roman" w:hAnsi="Times New Roman"/>
          <w:sz w:val="28"/>
          <w:szCs w:val="28"/>
          <w:lang w:bidi="ar-BH"/>
        </w:rPr>
        <w:t xml:space="preserve"> (</w:t>
      </w:r>
      <w:proofErr w:type="spellStart"/>
      <w:r w:rsidRPr="00D84408">
        <w:rPr>
          <w:rFonts w:ascii="Times New Roman" w:hAnsi="Times New Roman"/>
          <w:sz w:val="28"/>
          <w:szCs w:val="28"/>
          <w:lang w:bidi="ar-BH"/>
        </w:rPr>
        <w:t>Knowledge</w:t>
      </w:r>
      <w:proofErr w:type="spellEnd"/>
      <w:r w:rsidRPr="00D84408">
        <w:rPr>
          <w:rFonts w:ascii="Times New Roman" w:hAnsi="Times New Roman"/>
          <w:sz w:val="28"/>
          <w:szCs w:val="28"/>
          <w:lang w:bidi="ar-BH"/>
        </w:rPr>
        <w:t xml:space="preserve"> </w:t>
      </w:r>
      <w:proofErr w:type="spellStart"/>
      <w:r w:rsidRPr="00D84408">
        <w:rPr>
          <w:rFonts w:ascii="Times New Roman" w:hAnsi="Times New Roman"/>
          <w:sz w:val="28"/>
          <w:szCs w:val="28"/>
          <w:lang w:bidi="ar-BH"/>
        </w:rPr>
        <w:t>World</w:t>
      </w:r>
      <w:proofErr w:type="spellEnd"/>
      <w:r w:rsidRPr="00D84408">
        <w:rPr>
          <w:rFonts w:ascii="Times New Roman" w:hAnsi="Times New Roman"/>
          <w:sz w:val="28"/>
          <w:szCs w:val="28"/>
          <w:lang w:bidi="ar-BH"/>
        </w:rPr>
        <w:t xml:space="preserve"> </w:t>
      </w:r>
      <w:proofErr w:type="spellStart"/>
      <w:r w:rsidRPr="00D84408">
        <w:rPr>
          <w:rFonts w:ascii="Times New Roman" w:hAnsi="Times New Roman"/>
          <w:sz w:val="28"/>
          <w:szCs w:val="28"/>
          <w:lang w:bidi="ar-BH"/>
        </w:rPr>
        <w:t>Company</w:t>
      </w:r>
      <w:proofErr w:type="spellEnd"/>
      <w:r w:rsidRPr="00D84408">
        <w:rPr>
          <w:rFonts w:ascii="Times New Roman" w:hAnsi="Times New Roman"/>
          <w:sz w:val="28"/>
          <w:szCs w:val="28"/>
          <w:lang w:bidi="ar-BH"/>
        </w:rPr>
        <w:t xml:space="preserve">, Иордания) – специализированной платформы данных, где хранятся статьи, опубликованные на арабском языке по различным дисциплинам, в </w:t>
      </w:r>
      <w:proofErr w:type="spellStart"/>
      <w:r w:rsidRPr="00D84408">
        <w:rPr>
          <w:rFonts w:ascii="Times New Roman" w:hAnsi="Times New Roman"/>
          <w:sz w:val="28"/>
          <w:szCs w:val="28"/>
          <w:lang w:bidi="ar-BH"/>
        </w:rPr>
        <w:t>т.ч</w:t>
      </w:r>
      <w:proofErr w:type="spellEnd"/>
      <w:r w:rsidRPr="00D84408">
        <w:rPr>
          <w:rFonts w:ascii="Times New Roman" w:hAnsi="Times New Roman"/>
          <w:sz w:val="28"/>
          <w:szCs w:val="28"/>
          <w:lang w:bidi="ar-BH"/>
        </w:rPr>
        <w:t xml:space="preserve">. исламским наукам. Администрация сайта предоставляла Академии бесплатный доступ для скачивания необходимых ресурсов. Выполнено копирование 399 цифровых копий магистерских и 88 копий докторских диссертаций по следующим богословским направлениям: </w:t>
      </w:r>
      <w:proofErr w:type="spellStart"/>
      <w:r w:rsidRPr="00D84408">
        <w:rPr>
          <w:rFonts w:ascii="Times New Roman" w:hAnsi="Times New Roman"/>
          <w:sz w:val="28"/>
          <w:szCs w:val="28"/>
          <w:lang w:bidi="ar-BH"/>
        </w:rPr>
        <w:t>фикх</w:t>
      </w:r>
      <w:proofErr w:type="spellEnd"/>
      <w:r w:rsidRPr="00D84408">
        <w:rPr>
          <w:rFonts w:ascii="Times New Roman" w:hAnsi="Times New Roman"/>
          <w:sz w:val="28"/>
          <w:szCs w:val="28"/>
          <w:lang w:bidi="ar-BH"/>
        </w:rPr>
        <w:t xml:space="preserve">, </w:t>
      </w:r>
      <w:proofErr w:type="spellStart"/>
      <w:r w:rsidRPr="00D84408">
        <w:rPr>
          <w:rFonts w:ascii="Times New Roman" w:hAnsi="Times New Roman"/>
          <w:sz w:val="28"/>
          <w:szCs w:val="28"/>
          <w:lang w:bidi="ar-BH"/>
        </w:rPr>
        <w:t>акыда</w:t>
      </w:r>
      <w:proofErr w:type="spellEnd"/>
      <w:r w:rsidRPr="00D84408">
        <w:rPr>
          <w:rFonts w:ascii="Times New Roman" w:hAnsi="Times New Roman"/>
          <w:sz w:val="28"/>
          <w:szCs w:val="28"/>
          <w:lang w:bidi="ar-BH"/>
        </w:rPr>
        <w:t>, история ислама, исламское образование и др. на арабском языке. Скаченный диссертационный контент объединен в одну общую папку и передан для систематизации и размещения в библиотечной системе Академии.</w:t>
      </w:r>
    </w:p>
    <w:p w:rsidR="00D84408" w:rsidRPr="00D84408" w:rsidRDefault="00D84408" w:rsidP="00D84408">
      <w:pPr>
        <w:spacing w:after="0"/>
        <w:ind w:left="-567" w:right="283" w:firstLine="567"/>
        <w:jc w:val="both"/>
        <w:rPr>
          <w:rFonts w:ascii="Times New Roman" w:hAnsi="Times New Roman"/>
          <w:sz w:val="28"/>
          <w:szCs w:val="28"/>
          <w:lang w:bidi="ar-BH"/>
        </w:rPr>
      </w:pPr>
      <w:r w:rsidRPr="00D84408">
        <w:rPr>
          <w:rFonts w:ascii="Times New Roman" w:hAnsi="Times New Roman"/>
          <w:sz w:val="28"/>
          <w:szCs w:val="28"/>
          <w:lang w:bidi="ar-BH"/>
        </w:rPr>
        <w:t xml:space="preserve">Благодаря полученному доступу к электронным каталогам и материалам книг и рукописей фонда Александрийской библиотеки Египта, было скачано 40 книг по </w:t>
      </w:r>
      <w:proofErr w:type="spellStart"/>
      <w:r w:rsidRPr="00D84408">
        <w:rPr>
          <w:rFonts w:ascii="Times New Roman" w:hAnsi="Times New Roman"/>
          <w:sz w:val="28"/>
          <w:szCs w:val="28"/>
          <w:lang w:bidi="ar-BH"/>
        </w:rPr>
        <w:t>коранистике</w:t>
      </w:r>
      <w:proofErr w:type="spellEnd"/>
      <w:r w:rsidRPr="00D84408">
        <w:rPr>
          <w:rFonts w:ascii="Times New Roman" w:hAnsi="Times New Roman"/>
          <w:sz w:val="28"/>
          <w:szCs w:val="28"/>
          <w:lang w:bidi="ar-BH"/>
        </w:rPr>
        <w:t xml:space="preserve">, 105 книг по </w:t>
      </w:r>
      <w:proofErr w:type="spellStart"/>
      <w:r w:rsidRPr="00D84408">
        <w:rPr>
          <w:rFonts w:ascii="Times New Roman" w:hAnsi="Times New Roman"/>
          <w:sz w:val="28"/>
          <w:szCs w:val="28"/>
          <w:lang w:bidi="ar-BH"/>
        </w:rPr>
        <w:t>акыде</w:t>
      </w:r>
      <w:proofErr w:type="spellEnd"/>
      <w:r w:rsidRPr="00D84408">
        <w:rPr>
          <w:rFonts w:ascii="Times New Roman" w:hAnsi="Times New Roman"/>
          <w:sz w:val="28"/>
          <w:szCs w:val="28"/>
          <w:lang w:bidi="ar-BH"/>
        </w:rPr>
        <w:t xml:space="preserve">, 79 книг по исламской культуре, 21 книг по </w:t>
      </w:r>
      <w:proofErr w:type="spellStart"/>
      <w:r w:rsidRPr="00D84408">
        <w:rPr>
          <w:rFonts w:ascii="Times New Roman" w:hAnsi="Times New Roman"/>
          <w:sz w:val="28"/>
          <w:szCs w:val="28"/>
          <w:lang w:bidi="ar-BH"/>
        </w:rPr>
        <w:t>тафсиру</w:t>
      </w:r>
      <w:proofErr w:type="spellEnd"/>
      <w:r w:rsidRPr="00D84408">
        <w:rPr>
          <w:rFonts w:ascii="Times New Roman" w:hAnsi="Times New Roman"/>
          <w:sz w:val="28"/>
          <w:szCs w:val="28"/>
          <w:lang w:bidi="ar-BH"/>
        </w:rPr>
        <w:t xml:space="preserve">, 191 книга по </w:t>
      </w:r>
      <w:proofErr w:type="spellStart"/>
      <w:r w:rsidRPr="00D84408">
        <w:rPr>
          <w:rFonts w:ascii="Times New Roman" w:hAnsi="Times New Roman"/>
          <w:sz w:val="28"/>
          <w:szCs w:val="28"/>
          <w:lang w:bidi="ar-BH"/>
        </w:rPr>
        <w:t>акыде</w:t>
      </w:r>
      <w:proofErr w:type="spellEnd"/>
      <w:r w:rsidRPr="00D84408">
        <w:rPr>
          <w:rFonts w:ascii="Times New Roman" w:hAnsi="Times New Roman"/>
          <w:sz w:val="28"/>
          <w:szCs w:val="28"/>
          <w:lang w:bidi="ar-BH"/>
        </w:rPr>
        <w:t xml:space="preserve"> на арабском языке, что способствовало расширению электронной ресурсной базы исламской литературы в Академии.</w:t>
      </w:r>
    </w:p>
    <w:p w:rsidR="00D84408" w:rsidRPr="00D84408" w:rsidRDefault="00D84408" w:rsidP="00D84408">
      <w:pPr>
        <w:spacing w:after="0"/>
        <w:ind w:left="-567" w:right="283" w:firstLine="567"/>
        <w:contextualSpacing/>
        <w:jc w:val="both"/>
        <w:rPr>
          <w:rFonts w:ascii="Times New Roman" w:hAnsi="Times New Roman"/>
          <w:sz w:val="28"/>
          <w:szCs w:val="28"/>
          <w:lang w:bidi="ar-BH"/>
        </w:rPr>
      </w:pPr>
      <w:r w:rsidRPr="00D84408">
        <w:rPr>
          <w:rFonts w:ascii="Times New Roman" w:hAnsi="Times New Roman"/>
          <w:sz w:val="28"/>
          <w:szCs w:val="28"/>
          <w:lang w:bidi="ar-BH"/>
        </w:rPr>
        <w:tab/>
        <w:t>В декабре 2020 года Всемирным советом мусульманских сообществ (</w:t>
      </w:r>
      <w:proofErr w:type="gramStart"/>
      <w:r w:rsidRPr="00D84408">
        <w:rPr>
          <w:rFonts w:ascii="Times New Roman" w:hAnsi="Times New Roman"/>
          <w:sz w:val="28"/>
          <w:szCs w:val="28"/>
          <w:lang w:bidi="ar-BH"/>
        </w:rPr>
        <w:t>ОАЭ)  было</w:t>
      </w:r>
      <w:proofErr w:type="gramEnd"/>
      <w:r w:rsidRPr="00D84408">
        <w:rPr>
          <w:rFonts w:ascii="Times New Roman" w:hAnsi="Times New Roman"/>
          <w:sz w:val="28"/>
          <w:szCs w:val="28"/>
          <w:lang w:bidi="ar-BH"/>
        </w:rPr>
        <w:t xml:space="preserve"> предоставлено 166 ссылок на </w:t>
      </w:r>
      <w:proofErr w:type="spellStart"/>
      <w:r w:rsidRPr="00D84408">
        <w:rPr>
          <w:rFonts w:ascii="Times New Roman" w:hAnsi="Times New Roman"/>
          <w:sz w:val="28"/>
          <w:szCs w:val="28"/>
          <w:lang w:bidi="ar-BH"/>
        </w:rPr>
        <w:t>интернет-ресурсы</w:t>
      </w:r>
      <w:proofErr w:type="spellEnd"/>
      <w:r w:rsidRPr="00D84408">
        <w:rPr>
          <w:rFonts w:ascii="Times New Roman" w:hAnsi="Times New Roman"/>
          <w:sz w:val="28"/>
          <w:szCs w:val="28"/>
          <w:lang w:bidi="ar-BH"/>
        </w:rPr>
        <w:t xml:space="preserve">, содержащие электронные архивы с более 100 000 единиц манускриптов исламских вузов и центров из 44 стран мира. Для сотрудников Академии также было организовано 3-хдневное обучение работе с этими ссылками. </w:t>
      </w:r>
    </w:p>
    <w:p w:rsidR="00D84408" w:rsidRPr="00D84408" w:rsidRDefault="00D84408" w:rsidP="00D84408">
      <w:pPr>
        <w:spacing w:after="0"/>
        <w:ind w:left="-567" w:right="283" w:firstLine="567"/>
        <w:contextualSpacing/>
        <w:jc w:val="both"/>
        <w:rPr>
          <w:rFonts w:ascii="Times New Roman" w:hAnsi="Times New Roman"/>
          <w:sz w:val="28"/>
          <w:szCs w:val="28"/>
          <w:lang w:bidi="ar-BH"/>
        </w:rPr>
      </w:pPr>
      <w:r w:rsidRPr="00D84408">
        <w:rPr>
          <w:rFonts w:ascii="Times New Roman" w:hAnsi="Times New Roman"/>
          <w:sz w:val="28"/>
          <w:szCs w:val="28"/>
          <w:lang w:bidi="ar-BH"/>
        </w:rPr>
        <w:t>Сегодня идет работа по выявлению древних рукописей исламской тематики с привлечением студентов Академии.</w:t>
      </w:r>
    </w:p>
    <w:p w:rsidR="00D84408" w:rsidRPr="00D84408" w:rsidRDefault="00D84408" w:rsidP="00D84408">
      <w:pPr>
        <w:spacing w:after="0"/>
        <w:ind w:left="-567" w:right="283" w:firstLine="567"/>
        <w:jc w:val="both"/>
        <w:rPr>
          <w:rFonts w:ascii="Times New Roman" w:hAnsi="Times New Roman"/>
          <w:b/>
          <w:bCs/>
          <w:sz w:val="28"/>
          <w:szCs w:val="28"/>
          <w:lang w:bidi="ar-BH"/>
        </w:rPr>
      </w:pPr>
    </w:p>
    <w:p w:rsidR="00D84408" w:rsidRPr="00D84408" w:rsidRDefault="00D84408" w:rsidP="00D84408">
      <w:pPr>
        <w:spacing w:after="0"/>
        <w:ind w:left="-567" w:right="283" w:firstLine="567"/>
        <w:jc w:val="both"/>
        <w:rPr>
          <w:rFonts w:ascii="Times New Roman" w:hAnsi="Times New Roman"/>
          <w:b/>
          <w:bCs/>
          <w:sz w:val="28"/>
          <w:szCs w:val="28"/>
          <w:lang w:bidi="ar-BH"/>
        </w:rPr>
      </w:pPr>
      <w:r w:rsidRPr="00D84408">
        <w:rPr>
          <w:rFonts w:ascii="Times New Roman" w:hAnsi="Times New Roman"/>
          <w:b/>
          <w:bCs/>
          <w:sz w:val="28"/>
          <w:szCs w:val="28"/>
          <w:lang w:val="en-US" w:bidi="ar-BH"/>
        </w:rPr>
        <w:lastRenderedPageBreak/>
        <w:t>IV</w:t>
      </w:r>
      <w:r w:rsidRPr="00D84408">
        <w:rPr>
          <w:rFonts w:ascii="Times New Roman" w:hAnsi="Times New Roman"/>
          <w:b/>
          <w:bCs/>
          <w:sz w:val="28"/>
          <w:szCs w:val="28"/>
          <w:lang w:bidi="ar-BH"/>
        </w:rPr>
        <w:t>. Работа с фондом рукописей и редких книг Академии.</w:t>
      </w:r>
    </w:p>
    <w:p w:rsidR="00D84408" w:rsidRPr="00D84408" w:rsidRDefault="00D84408" w:rsidP="00D84408">
      <w:pPr>
        <w:spacing w:after="0"/>
        <w:ind w:left="-567" w:right="283" w:firstLine="567"/>
        <w:contextualSpacing/>
        <w:jc w:val="both"/>
        <w:rPr>
          <w:rFonts w:ascii="Times New Roman" w:hAnsi="Times New Roman"/>
          <w:sz w:val="28"/>
          <w:szCs w:val="28"/>
          <w:lang w:bidi="ar-BH"/>
        </w:rPr>
      </w:pPr>
      <w:r w:rsidRPr="00D84408">
        <w:rPr>
          <w:rFonts w:ascii="Times New Roman" w:hAnsi="Times New Roman"/>
          <w:sz w:val="28"/>
          <w:szCs w:val="28"/>
          <w:lang w:bidi="ar-BH"/>
        </w:rPr>
        <w:t xml:space="preserve">На конец 2020 г. магистрантом Академии </w:t>
      </w:r>
      <w:proofErr w:type="spellStart"/>
      <w:r w:rsidRPr="00D84408">
        <w:rPr>
          <w:rFonts w:ascii="Times New Roman" w:hAnsi="Times New Roman"/>
          <w:sz w:val="28"/>
          <w:szCs w:val="28"/>
          <w:lang w:bidi="ar-BH"/>
        </w:rPr>
        <w:t>Багдадовым</w:t>
      </w:r>
      <w:proofErr w:type="spellEnd"/>
      <w:r w:rsidRPr="00D84408">
        <w:rPr>
          <w:rFonts w:ascii="Times New Roman" w:hAnsi="Times New Roman"/>
          <w:sz w:val="28"/>
          <w:szCs w:val="28"/>
          <w:lang w:bidi="ar-BH"/>
        </w:rPr>
        <w:t xml:space="preserve"> Э. описано 143 единицы рукописей и 372 единицы старых изданий из фонда рукописей и старых изданий Академии.</w:t>
      </w:r>
    </w:p>
    <w:p w:rsidR="00D84408" w:rsidRPr="00D84408" w:rsidRDefault="00D84408" w:rsidP="00D84408">
      <w:pPr>
        <w:spacing w:after="0"/>
        <w:ind w:left="-567" w:right="283" w:firstLine="567"/>
        <w:contextualSpacing/>
        <w:jc w:val="both"/>
        <w:rPr>
          <w:rFonts w:ascii="Times New Roman" w:hAnsi="Times New Roman"/>
          <w:sz w:val="28"/>
          <w:szCs w:val="28"/>
          <w:lang w:bidi="ar-BH"/>
        </w:rPr>
      </w:pPr>
    </w:p>
    <w:p w:rsidR="00D84408" w:rsidRPr="00D84408" w:rsidRDefault="00D84408" w:rsidP="00D84408">
      <w:pPr>
        <w:spacing w:after="0"/>
        <w:ind w:left="-567" w:right="283" w:firstLine="567"/>
        <w:contextualSpacing/>
        <w:jc w:val="both"/>
        <w:rPr>
          <w:rFonts w:ascii="Times New Roman" w:hAnsi="Times New Roman"/>
          <w:b/>
          <w:bCs/>
          <w:sz w:val="28"/>
          <w:szCs w:val="28"/>
          <w:lang w:bidi="ar-BH"/>
        </w:rPr>
      </w:pPr>
      <w:r w:rsidRPr="00D84408">
        <w:rPr>
          <w:rFonts w:ascii="Times New Roman" w:hAnsi="Times New Roman"/>
          <w:b/>
          <w:bCs/>
          <w:sz w:val="28"/>
          <w:szCs w:val="28"/>
          <w:lang w:val="en-US" w:bidi="ar-BH"/>
        </w:rPr>
        <w:t>V</w:t>
      </w:r>
      <w:r w:rsidRPr="00D84408">
        <w:rPr>
          <w:rFonts w:ascii="Times New Roman" w:hAnsi="Times New Roman"/>
          <w:b/>
          <w:bCs/>
          <w:sz w:val="28"/>
          <w:szCs w:val="28"/>
          <w:lang w:bidi="ar-BH"/>
        </w:rPr>
        <w:t>. Содействие обучающимся Академии в участии в конкурсах на гранты и именные стипендии.</w:t>
      </w:r>
    </w:p>
    <w:p w:rsidR="00D84408" w:rsidRPr="00D84408" w:rsidRDefault="00D84408" w:rsidP="00D84408">
      <w:pPr>
        <w:spacing w:after="0"/>
        <w:ind w:left="-567" w:right="283" w:firstLine="567"/>
        <w:jc w:val="both"/>
        <w:rPr>
          <w:rFonts w:ascii="Times New Roman" w:hAnsi="Times New Roman"/>
          <w:sz w:val="28"/>
          <w:szCs w:val="28"/>
          <w:lang w:bidi="ar-BH"/>
        </w:rPr>
      </w:pPr>
      <w:r w:rsidRPr="00D84408">
        <w:rPr>
          <w:rFonts w:ascii="Times New Roman" w:hAnsi="Times New Roman"/>
          <w:sz w:val="28"/>
          <w:szCs w:val="28"/>
          <w:lang w:bidi="ar-BH"/>
        </w:rPr>
        <w:t xml:space="preserve">Проведена большая организационная работа по оформлению заявительных документов для участия в конкурсе на грант молодых ученых Республики Татарстан и участия магистрантов Академии в конкурсе на получение именной стипендии Академии наук Республики Татарстан. В качестве кандидатов на участие в конкурсе привлечены магистрант </w:t>
      </w:r>
      <w:r w:rsidRPr="00D84408">
        <w:rPr>
          <w:rFonts w:ascii="Times New Roman" w:hAnsi="Times New Roman"/>
          <w:sz w:val="28"/>
          <w:szCs w:val="28"/>
          <w:lang w:val="en-US" w:bidi="ar-BH"/>
        </w:rPr>
        <w:t>III</w:t>
      </w:r>
      <w:r w:rsidRPr="00D84408">
        <w:rPr>
          <w:rFonts w:ascii="Times New Roman" w:hAnsi="Times New Roman"/>
          <w:sz w:val="28"/>
          <w:szCs w:val="28"/>
          <w:lang w:bidi="ar-BH"/>
        </w:rPr>
        <w:t xml:space="preserve"> года обучения </w:t>
      </w:r>
      <w:proofErr w:type="spellStart"/>
      <w:r w:rsidRPr="00D84408">
        <w:rPr>
          <w:rFonts w:ascii="Times New Roman" w:hAnsi="Times New Roman"/>
          <w:sz w:val="28"/>
          <w:szCs w:val="28"/>
          <w:lang w:bidi="ar-BH"/>
        </w:rPr>
        <w:t>Шахрутдинов</w:t>
      </w:r>
      <w:proofErr w:type="spellEnd"/>
      <w:r w:rsidRPr="00D84408">
        <w:rPr>
          <w:rFonts w:ascii="Times New Roman" w:hAnsi="Times New Roman"/>
          <w:sz w:val="28"/>
          <w:szCs w:val="28"/>
          <w:lang w:bidi="ar-BH"/>
        </w:rPr>
        <w:t xml:space="preserve"> Магомед и докторант </w:t>
      </w:r>
      <w:r w:rsidRPr="00D84408">
        <w:rPr>
          <w:rFonts w:ascii="Times New Roman" w:hAnsi="Times New Roman"/>
          <w:sz w:val="28"/>
          <w:szCs w:val="28"/>
          <w:lang w:val="en-US" w:bidi="ar-BH"/>
        </w:rPr>
        <w:t>II</w:t>
      </w:r>
      <w:r w:rsidRPr="00D84408">
        <w:rPr>
          <w:rFonts w:ascii="Times New Roman" w:hAnsi="Times New Roman"/>
          <w:sz w:val="28"/>
          <w:szCs w:val="28"/>
          <w:lang w:bidi="ar-BH"/>
        </w:rPr>
        <w:t xml:space="preserve"> года обучения Сафин Алмаз. Помимо работы с заявительными документами была проведена консультативная, корректорская и редакторская работа по тексту конкурсной научной работы магистранта </w:t>
      </w:r>
      <w:proofErr w:type="spellStart"/>
      <w:r w:rsidRPr="00D84408">
        <w:rPr>
          <w:rFonts w:ascii="Times New Roman" w:hAnsi="Times New Roman"/>
          <w:sz w:val="28"/>
          <w:szCs w:val="28"/>
          <w:lang w:bidi="ar-BH"/>
        </w:rPr>
        <w:t>Шахрудинова</w:t>
      </w:r>
      <w:proofErr w:type="spellEnd"/>
      <w:r w:rsidRPr="00D84408">
        <w:rPr>
          <w:rFonts w:ascii="Times New Roman" w:hAnsi="Times New Roman"/>
          <w:sz w:val="28"/>
          <w:szCs w:val="28"/>
          <w:lang w:bidi="ar-BH"/>
        </w:rPr>
        <w:t xml:space="preserve"> М. П</w:t>
      </w:r>
      <w:r w:rsidRPr="00D84408">
        <w:rPr>
          <w:rFonts w:ascii="Times New Roman" w:hAnsi="Times New Roman"/>
          <w:sz w:val="28"/>
          <w:szCs w:val="28"/>
        </w:rPr>
        <w:t xml:space="preserve">о итогам конкурса </w:t>
      </w:r>
      <w:r w:rsidRPr="00D84408">
        <w:rPr>
          <w:rFonts w:ascii="Times New Roman" w:hAnsi="Times New Roman"/>
          <w:sz w:val="28"/>
          <w:szCs w:val="28"/>
          <w:lang w:bidi="ar-BH"/>
        </w:rPr>
        <w:t>ему присуждена именная стипендия Академии наук Республики Татарстан.</w:t>
      </w:r>
    </w:p>
    <w:p w:rsidR="00D84408" w:rsidRPr="00D84408" w:rsidRDefault="00D84408" w:rsidP="00D84408">
      <w:pPr>
        <w:spacing w:after="0"/>
        <w:ind w:left="-567" w:right="283" w:firstLine="567"/>
        <w:contextualSpacing/>
        <w:jc w:val="both"/>
        <w:rPr>
          <w:rFonts w:ascii="Times New Roman" w:hAnsi="Times New Roman"/>
          <w:sz w:val="28"/>
          <w:szCs w:val="28"/>
          <w:lang w:bidi="ar-BH"/>
        </w:rPr>
      </w:pPr>
      <w:r w:rsidRPr="00D84408">
        <w:rPr>
          <w:rFonts w:ascii="Times New Roman" w:hAnsi="Times New Roman"/>
          <w:sz w:val="28"/>
          <w:szCs w:val="28"/>
          <w:lang w:bidi="ar-BH"/>
        </w:rPr>
        <w:t xml:space="preserve">В июне по результатам конкурса докторанту </w:t>
      </w:r>
      <w:r w:rsidRPr="00D84408">
        <w:rPr>
          <w:rFonts w:ascii="Times New Roman" w:hAnsi="Times New Roman"/>
          <w:sz w:val="28"/>
          <w:szCs w:val="28"/>
          <w:lang w:val="en-US" w:bidi="ar-BH"/>
        </w:rPr>
        <w:t>II</w:t>
      </w:r>
      <w:r w:rsidRPr="00D84408">
        <w:rPr>
          <w:rFonts w:ascii="Times New Roman" w:hAnsi="Times New Roman"/>
          <w:sz w:val="28"/>
          <w:szCs w:val="28"/>
          <w:lang w:bidi="ar-BH"/>
        </w:rPr>
        <w:t xml:space="preserve"> года обучения Сафину Алмазу был присвоен грант молодых ученых Республики Татарстан. </w:t>
      </w:r>
    </w:p>
    <w:p w:rsidR="00D84408" w:rsidRPr="00D84408" w:rsidRDefault="00D84408" w:rsidP="00D84408">
      <w:pPr>
        <w:spacing w:after="0"/>
        <w:ind w:left="-567" w:right="283" w:firstLine="567"/>
        <w:contextualSpacing/>
        <w:jc w:val="both"/>
        <w:rPr>
          <w:rFonts w:ascii="Times New Roman" w:hAnsi="Times New Roman"/>
          <w:sz w:val="28"/>
          <w:szCs w:val="28"/>
          <w:lang w:bidi="ar-BH"/>
        </w:rPr>
      </w:pPr>
      <w:r w:rsidRPr="00D84408">
        <w:rPr>
          <w:rFonts w:ascii="Times New Roman" w:hAnsi="Times New Roman"/>
          <w:sz w:val="28"/>
          <w:szCs w:val="28"/>
          <w:lang w:bidi="ar-BH"/>
        </w:rPr>
        <w:t>Центром проведена работа по оформлению договора между Болгарской исламской академией и Академией наук РТ в рамках исполнения гранта Академии наук РТ для молодых ученых, регистрационной и информационной карты</w:t>
      </w:r>
      <w:r w:rsidRPr="00D84408">
        <w:rPr>
          <w:rFonts w:ascii="Times New Roman" w:hAnsi="Times New Roman"/>
          <w:sz w:val="28"/>
          <w:szCs w:val="28"/>
          <w:lang w:bidi="ar-EG"/>
        </w:rPr>
        <w:t xml:space="preserve"> гранта молодых ученых РТ</w:t>
      </w:r>
      <w:r w:rsidRPr="00D84408">
        <w:rPr>
          <w:rFonts w:ascii="Times New Roman" w:hAnsi="Times New Roman"/>
          <w:sz w:val="28"/>
          <w:szCs w:val="28"/>
          <w:lang w:bidi="ar-BH"/>
        </w:rPr>
        <w:t xml:space="preserve"> в Татарстанском ЦНТИ.</w:t>
      </w:r>
    </w:p>
    <w:p w:rsidR="00D84408" w:rsidRPr="00D84408" w:rsidRDefault="00D84408" w:rsidP="00D84408">
      <w:pPr>
        <w:spacing w:after="0"/>
        <w:ind w:left="-567" w:right="283" w:firstLine="567"/>
        <w:jc w:val="both"/>
        <w:rPr>
          <w:rFonts w:ascii="Times New Roman" w:hAnsi="Times New Roman"/>
          <w:sz w:val="28"/>
          <w:szCs w:val="28"/>
          <w:lang w:bidi="ar-BH"/>
        </w:rPr>
      </w:pPr>
      <w:r w:rsidRPr="00D84408">
        <w:rPr>
          <w:rFonts w:ascii="Times New Roman" w:hAnsi="Times New Roman"/>
          <w:sz w:val="28"/>
          <w:szCs w:val="28"/>
          <w:lang w:bidi="ar-BH"/>
        </w:rPr>
        <w:tab/>
      </w:r>
    </w:p>
    <w:p w:rsidR="00D84408" w:rsidRPr="00D84408" w:rsidRDefault="00D84408" w:rsidP="00D84408">
      <w:pPr>
        <w:spacing w:after="0"/>
        <w:ind w:left="-567" w:right="283"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bidi="ar-EG"/>
        </w:rPr>
      </w:pPr>
      <w:r w:rsidRPr="00D84408">
        <w:rPr>
          <w:rFonts w:ascii="Times New Roman" w:hAnsi="Times New Roman"/>
          <w:b/>
          <w:bCs/>
          <w:sz w:val="28"/>
          <w:szCs w:val="28"/>
          <w:lang w:val="en-US" w:bidi="ar-BH"/>
        </w:rPr>
        <w:t>VI</w:t>
      </w:r>
      <w:r w:rsidRPr="00D84408">
        <w:rPr>
          <w:rFonts w:ascii="Times New Roman" w:hAnsi="Times New Roman"/>
          <w:b/>
          <w:bCs/>
          <w:sz w:val="28"/>
          <w:szCs w:val="28"/>
          <w:lang w:bidi="ar-BH"/>
        </w:rPr>
        <w:t xml:space="preserve">. </w:t>
      </w:r>
      <w:r w:rsidRPr="00D84408">
        <w:rPr>
          <w:rFonts w:ascii="Times New Roman" w:eastAsia="Times New Roman" w:hAnsi="Times New Roman"/>
          <w:b/>
          <w:bCs/>
          <w:sz w:val="28"/>
          <w:szCs w:val="28"/>
        </w:rPr>
        <w:t>Работа по созданию Всероссийской библиотеки ислама в Академии</w:t>
      </w:r>
    </w:p>
    <w:p w:rsidR="00D84408" w:rsidRPr="00D84408" w:rsidRDefault="00D84408" w:rsidP="00D84408">
      <w:pPr>
        <w:spacing w:after="0"/>
        <w:ind w:left="-567" w:right="283" w:firstLine="567"/>
        <w:jc w:val="both"/>
        <w:rPr>
          <w:rFonts w:ascii="Times New Roman" w:eastAsia="Times New Roman" w:hAnsi="Times New Roman"/>
          <w:sz w:val="28"/>
          <w:szCs w:val="28"/>
          <w:u w:val="single"/>
          <w:lang w:bidi="ar-EG"/>
        </w:rPr>
      </w:pPr>
      <w:r w:rsidRPr="00D84408">
        <w:rPr>
          <w:rFonts w:ascii="Times New Roman" w:hAnsi="Times New Roman"/>
          <w:sz w:val="28"/>
          <w:szCs w:val="28"/>
          <w:lang w:bidi="ar-BH"/>
        </w:rPr>
        <w:t xml:space="preserve"> </w:t>
      </w:r>
      <w:r w:rsidRPr="00D84408">
        <w:rPr>
          <w:rFonts w:ascii="Times New Roman" w:eastAsia="Times New Roman" w:hAnsi="Times New Roman"/>
          <w:sz w:val="28"/>
          <w:szCs w:val="28"/>
          <w:lang w:bidi="ar-EG"/>
        </w:rPr>
        <w:t xml:space="preserve">В июне началась работа по формированию в Академии Всероссийской библиотеки ислама. Был подготовлен и согласован с подразделениями Академии проект направлений плана мероприятий «дорожная карта» по развитию </w:t>
      </w:r>
      <w:r w:rsidRPr="00D84408">
        <w:rPr>
          <w:rFonts w:ascii="Times New Roman" w:eastAsia="Times New Roman" w:hAnsi="Times New Roman"/>
          <w:bCs/>
          <w:sz w:val="28"/>
          <w:szCs w:val="28"/>
          <w:lang w:bidi="ar-EG"/>
        </w:rPr>
        <w:t xml:space="preserve">Всероссийской библиотеки ислама Академии на 2020-2022 гг.  Разработан вариант проекта состава рабочей группы. </w:t>
      </w:r>
    </w:p>
    <w:p w:rsidR="00D84408" w:rsidRPr="00D84408" w:rsidRDefault="00D84408" w:rsidP="00D84408">
      <w:pPr>
        <w:shd w:val="clear" w:color="auto" w:fill="FFFFFF"/>
        <w:spacing w:after="0"/>
        <w:ind w:left="-567" w:right="283" w:firstLine="567"/>
        <w:jc w:val="both"/>
        <w:rPr>
          <w:rFonts w:ascii="Times New Roman" w:eastAsia="Times New Roman" w:hAnsi="Times New Roman"/>
          <w:sz w:val="28"/>
          <w:szCs w:val="28"/>
          <w:lang w:bidi="ar-EG"/>
        </w:rPr>
      </w:pPr>
      <w:r w:rsidRPr="00D84408">
        <w:rPr>
          <w:rFonts w:ascii="Times New Roman" w:hAnsi="Times New Roman"/>
          <w:sz w:val="28"/>
          <w:szCs w:val="28"/>
          <w:lang w:bidi="ar-BH"/>
        </w:rPr>
        <w:t xml:space="preserve">         Помимо плановой работы, в</w:t>
      </w:r>
      <w:r w:rsidRPr="00D84408">
        <w:rPr>
          <w:rFonts w:ascii="Times New Roman" w:eastAsia="Times New Roman" w:hAnsi="Times New Roman"/>
          <w:sz w:val="28"/>
          <w:szCs w:val="28"/>
          <w:lang w:bidi="ar-EG"/>
        </w:rPr>
        <w:t xml:space="preserve"> течение сентября-октября 2020 г. сотрудниками Центра была проведена большая организационная работа по подбору и подготовке списков ученых и исследователей для участия в форуме, определению тем пленарных и секционных докладов, обсуждению и утверждению форматов онлайн-участия отдельных ученых. Собраны материалы докладов участников для публикации в сборнике форума.</w:t>
      </w:r>
    </w:p>
    <w:p w:rsidR="00D84408" w:rsidRPr="00D84408" w:rsidRDefault="00D84408" w:rsidP="00D84408">
      <w:pPr>
        <w:shd w:val="clear" w:color="auto" w:fill="FFFFFF"/>
        <w:spacing w:after="0"/>
        <w:ind w:left="-567" w:right="283" w:firstLine="567"/>
        <w:jc w:val="both"/>
        <w:rPr>
          <w:rFonts w:ascii="Times New Roman" w:eastAsia="Times New Roman" w:hAnsi="Times New Roman"/>
          <w:sz w:val="28"/>
          <w:szCs w:val="28"/>
          <w:lang w:bidi="ar-EG"/>
        </w:rPr>
      </w:pPr>
      <w:r w:rsidRPr="00D84408">
        <w:rPr>
          <w:rFonts w:ascii="Times New Roman" w:eastAsia="Times New Roman" w:hAnsi="Times New Roman"/>
          <w:sz w:val="28"/>
          <w:szCs w:val="28"/>
          <w:lang w:bidi="ar-EG"/>
        </w:rPr>
        <w:tab/>
        <w:t xml:space="preserve">Следует также отметить, что постановлением Президиума Академии наук Республики Татарстан начальник Центра исламского наследия Болгарской исламской академии Сулейман Рахимов награжден премией имени </w:t>
      </w:r>
      <w:proofErr w:type="spellStart"/>
      <w:r w:rsidRPr="00D84408">
        <w:rPr>
          <w:rFonts w:ascii="Times New Roman" w:eastAsia="Times New Roman" w:hAnsi="Times New Roman"/>
          <w:sz w:val="28"/>
          <w:szCs w:val="28"/>
          <w:lang w:bidi="ar-EG"/>
        </w:rPr>
        <w:lastRenderedPageBreak/>
        <w:t>Шигабуддина</w:t>
      </w:r>
      <w:proofErr w:type="spellEnd"/>
      <w:r w:rsidRPr="00D84408">
        <w:rPr>
          <w:rFonts w:ascii="Times New Roman" w:eastAsia="Times New Roman" w:hAnsi="Times New Roman"/>
          <w:sz w:val="28"/>
          <w:szCs w:val="28"/>
          <w:lang w:bidi="ar-EG"/>
        </w:rPr>
        <w:t xml:space="preserve"> </w:t>
      </w:r>
      <w:proofErr w:type="spellStart"/>
      <w:r w:rsidRPr="00D84408">
        <w:rPr>
          <w:rFonts w:ascii="Times New Roman" w:eastAsia="Times New Roman" w:hAnsi="Times New Roman"/>
          <w:sz w:val="28"/>
          <w:szCs w:val="28"/>
          <w:lang w:bidi="ar-EG"/>
        </w:rPr>
        <w:t>Марджани</w:t>
      </w:r>
      <w:proofErr w:type="spellEnd"/>
      <w:r w:rsidRPr="00D84408">
        <w:rPr>
          <w:rFonts w:ascii="Times New Roman" w:eastAsia="Times New Roman" w:hAnsi="Times New Roman"/>
          <w:sz w:val="28"/>
          <w:szCs w:val="28"/>
          <w:lang w:bidi="ar-EG"/>
        </w:rPr>
        <w:t xml:space="preserve"> в области гуманитарных наук. Награду присудили за серию работ в области источниковедения и археографии по изучению трудов видных деятелей татарской культуры, науки, религиозного и общественного движения XIX- начала XX веков.</w:t>
      </w:r>
    </w:p>
    <w:p w:rsidR="00D84408" w:rsidRPr="00D84408" w:rsidRDefault="00D84408" w:rsidP="00D84408">
      <w:pPr>
        <w:shd w:val="clear" w:color="auto" w:fill="FFFFFF"/>
        <w:spacing w:after="0"/>
        <w:ind w:left="-567" w:right="283" w:firstLine="567"/>
        <w:jc w:val="both"/>
        <w:rPr>
          <w:rFonts w:ascii="Times New Roman" w:eastAsia="Times New Roman" w:hAnsi="Times New Roman"/>
          <w:sz w:val="28"/>
          <w:szCs w:val="28"/>
          <w:lang w:bidi="ar-EG"/>
        </w:rPr>
      </w:pPr>
    </w:p>
    <w:p w:rsidR="00D84408" w:rsidRPr="00D84408" w:rsidRDefault="00D84408" w:rsidP="00D84408">
      <w:pPr>
        <w:spacing w:after="0"/>
        <w:ind w:left="-567" w:right="283" w:firstLine="567"/>
        <w:jc w:val="center"/>
        <w:rPr>
          <w:rFonts w:ascii="Times New Roman" w:hAnsi="Times New Roman"/>
          <w:b/>
          <w:sz w:val="28"/>
          <w:szCs w:val="28"/>
          <w:lang w:val="tt-RU"/>
        </w:rPr>
      </w:pPr>
      <w:r w:rsidRPr="00D84408">
        <w:rPr>
          <w:rFonts w:ascii="Times New Roman" w:hAnsi="Times New Roman"/>
          <w:b/>
          <w:sz w:val="28"/>
          <w:szCs w:val="28"/>
          <w:lang w:val="tt-RU"/>
        </w:rPr>
        <w:t>4.4. Межрелигиозный диалог</w:t>
      </w:r>
    </w:p>
    <w:p w:rsidR="00D84408" w:rsidRPr="00D84408" w:rsidRDefault="00D84408" w:rsidP="00D84408">
      <w:pPr>
        <w:spacing w:after="0"/>
        <w:ind w:left="-567" w:right="283" w:firstLine="567"/>
        <w:jc w:val="center"/>
        <w:rPr>
          <w:rFonts w:ascii="Times New Roman" w:hAnsi="Times New Roman"/>
          <w:b/>
          <w:sz w:val="28"/>
          <w:szCs w:val="28"/>
          <w:lang w:val="tt-RU"/>
        </w:rPr>
      </w:pPr>
    </w:p>
    <w:p w:rsidR="00D84408" w:rsidRPr="00D84408" w:rsidRDefault="00D84408" w:rsidP="00D84408">
      <w:pPr>
        <w:spacing w:after="0"/>
        <w:ind w:left="-567" w:right="283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408">
        <w:rPr>
          <w:rFonts w:ascii="Times New Roman" w:eastAsia="Times New Roman" w:hAnsi="Times New Roman"/>
          <w:sz w:val="28"/>
          <w:szCs w:val="28"/>
          <w:lang w:eastAsia="ru-RU"/>
        </w:rPr>
        <w:t>Самостоятельное направление деятельности Академии связано с исследованием вопросов сохранения и развития традиционных духовных ценностей, формирования толерантных взаимоотношений между конфессиональными общностями, расширения институциональных основ межрелигиозного диалога, укрепления межрелигиозного мира и терпимости, поддержание мирного сосуществования религий и религиозных объединений.</w:t>
      </w:r>
    </w:p>
    <w:p w:rsidR="00D84408" w:rsidRPr="00D84408" w:rsidRDefault="00D84408" w:rsidP="00D84408">
      <w:pPr>
        <w:spacing w:after="0"/>
        <w:ind w:left="-567" w:right="283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408">
        <w:rPr>
          <w:rFonts w:ascii="Times New Roman" w:eastAsia="Times New Roman" w:hAnsi="Times New Roman"/>
          <w:sz w:val="28"/>
          <w:szCs w:val="28"/>
          <w:lang w:eastAsia="ru-RU"/>
        </w:rPr>
        <w:t xml:space="preserve">Эта работа осуществляется в рамках Центра межрелигиозного диалога. </w:t>
      </w:r>
    </w:p>
    <w:p w:rsidR="00D84408" w:rsidRPr="00D84408" w:rsidRDefault="00D84408" w:rsidP="00D84408">
      <w:pPr>
        <w:spacing w:after="0"/>
        <w:ind w:left="-567" w:right="283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408">
        <w:rPr>
          <w:rFonts w:ascii="Times New Roman" w:eastAsia="Times New Roman" w:hAnsi="Times New Roman"/>
          <w:sz w:val="28"/>
          <w:szCs w:val="28"/>
          <w:lang w:eastAsia="ru-RU"/>
        </w:rPr>
        <w:t>За отчётный период реализуется программа развития Центра на краткосрочную, среднесрочную и долгосрочную (до 2030 г.) перспективу. В качестве приоритетных целей развития обозначены: становление Академии в качестве ведущего научно-исследовательского  и образовательного центра страны по вопросам  гармонизации общественных отношений в религиозной сфере; признание Академии в качестве передовой  площадки проведения мероприятий регионального, российского и международного уровня по вопросам межрелигиозного диалога; позиционирование активным субъектом межрегионального и международного сотрудничества с участием докторантов и магистрантов духовного вуза, молодежных объединений, научных и деловых кругов, светских и религиозных СМИ по тематике духовного просвещения населения, профилактики радикализма и экстремизма в сфере межконфессиональных отношений.</w:t>
      </w:r>
    </w:p>
    <w:p w:rsidR="00D84408" w:rsidRPr="00D84408" w:rsidRDefault="00D84408" w:rsidP="00D84408">
      <w:pPr>
        <w:spacing w:after="0"/>
        <w:ind w:left="-567" w:right="283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40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популяризации идеи межрелигиозного диалога ведется разработка, размещение и постоянное обновление </w:t>
      </w:r>
      <w:proofErr w:type="spellStart"/>
      <w:r w:rsidRPr="00D84408">
        <w:rPr>
          <w:rFonts w:ascii="Times New Roman" w:eastAsia="Times New Roman" w:hAnsi="Times New Roman"/>
          <w:sz w:val="28"/>
          <w:szCs w:val="28"/>
          <w:lang w:eastAsia="ru-RU"/>
        </w:rPr>
        <w:t>имиджевых</w:t>
      </w:r>
      <w:proofErr w:type="spellEnd"/>
      <w:r w:rsidRPr="00D84408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научно-популярных </w:t>
      </w:r>
      <w:proofErr w:type="spellStart"/>
      <w:r w:rsidRPr="00D84408">
        <w:rPr>
          <w:rFonts w:ascii="Times New Roman" w:eastAsia="Times New Roman" w:hAnsi="Times New Roman"/>
          <w:sz w:val="28"/>
          <w:szCs w:val="28"/>
          <w:lang w:eastAsia="ru-RU"/>
        </w:rPr>
        <w:t>инфографических</w:t>
      </w:r>
      <w:proofErr w:type="spellEnd"/>
      <w:r w:rsidRPr="00D84408">
        <w:rPr>
          <w:rFonts w:ascii="Times New Roman" w:eastAsia="Times New Roman" w:hAnsi="Times New Roman"/>
          <w:sz w:val="28"/>
          <w:szCs w:val="28"/>
          <w:lang w:eastAsia="ru-RU"/>
        </w:rPr>
        <w:t xml:space="preserve"> материалов во вкладке Центра межрелигиозного диалога на Интернет-сайте Академии: </w:t>
      </w:r>
    </w:p>
    <w:p w:rsidR="00D84408" w:rsidRPr="00D84408" w:rsidRDefault="00D84408" w:rsidP="00D84408">
      <w:pPr>
        <w:spacing w:after="0"/>
        <w:ind w:left="-567" w:right="283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408">
        <w:rPr>
          <w:rFonts w:ascii="Times New Roman" w:eastAsia="Times New Roman" w:hAnsi="Times New Roman"/>
          <w:sz w:val="28"/>
          <w:szCs w:val="28"/>
          <w:lang w:eastAsia="ru-RU"/>
        </w:rPr>
        <w:t xml:space="preserve">- актуализирована и обновлена информация вкладки Центра межрелигиозного диалога на сайте Академии, добавлены тематические разделы с </w:t>
      </w:r>
      <w:proofErr w:type="spellStart"/>
      <w:r w:rsidRPr="00D84408">
        <w:rPr>
          <w:rFonts w:ascii="Times New Roman" w:eastAsia="Times New Roman" w:hAnsi="Times New Roman"/>
          <w:sz w:val="28"/>
          <w:szCs w:val="28"/>
          <w:lang w:eastAsia="ru-RU"/>
        </w:rPr>
        <w:t>инфографическим</w:t>
      </w:r>
      <w:proofErr w:type="spellEnd"/>
      <w:r w:rsidRPr="00D84408">
        <w:rPr>
          <w:rFonts w:ascii="Times New Roman" w:eastAsia="Times New Roman" w:hAnsi="Times New Roman"/>
          <w:sz w:val="28"/>
          <w:szCs w:val="28"/>
          <w:lang w:eastAsia="ru-RU"/>
        </w:rPr>
        <w:t xml:space="preserve"> содержанием; </w:t>
      </w:r>
    </w:p>
    <w:p w:rsidR="00D84408" w:rsidRPr="00D84408" w:rsidRDefault="00D84408" w:rsidP="00D84408">
      <w:pPr>
        <w:spacing w:after="0"/>
        <w:ind w:left="-567" w:right="283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408">
        <w:rPr>
          <w:rFonts w:ascii="Times New Roman" w:eastAsia="Times New Roman" w:hAnsi="Times New Roman"/>
          <w:sz w:val="28"/>
          <w:szCs w:val="28"/>
          <w:lang w:eastAsia="ru-RU"/>
        </w:rPr>
        <w:t xml:space="preserve">- создана </w:t>
      </w:r>
      <w:proofErr w:type="spellStart"/>
      <w:r w:rsidRPr="00D84408">
        <w:rPr>
          <w:rFonts w:ascii="Times New Roman" w:eastAsia="Times New Roman" w:hAnsi="Times New Roman"/>
          <w:sz w:val="28"/>
          <w:szCs w:val="28"/>
          <w:lang w:eastAsia="ru-RU"/>
        </w:rPr>
        <w:t>Инстаграм</w:t>
      </w:r>
      <w:proofErr w:type="spellEnd"/>
      <w:r w:rsidRPr="00D84408">
        <w:rPr>
          <w:rFonts w:ascii="Times New Roman" w:eastAsia="Times New Roman" w:hAnsi="Times New Roman"/>
          <w:sz w:val="28"/>
          <w:szCs w:val="28"/>
          <w:lang w:eastAsia="ru-RU"/>
        </w:rPr>
        <w:t xml:space="preserve"> страница ЦМД (CID_BIA);</w:t>
      </w:r>
    </w:p>
    <w:p w:rsidR="00D84408" w:rsidRPr="00D84408" w:rsidRDefault="00D84408" w:rsidP="00D84408">
      <w:pPr>
        <w:spacing w:after="0"/>
        <w:ind w:left="-567" w:right="283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408">
        <w:rPr>
          <w:rFonts w:ascii="Times New Roman" w:eastAsia="Times New Roman" w:hAnsi="Times New Roman"/>
          <w:sz w:val="28"/>
          <w:szCs w:val="28"/>
          <w:lang w:eastAsia="ru-RU"/>
        </w:rPr>
        <w:t>- создана публичная группа Центра в социальной сети «</w:t>
      </w:r>
      <w:proofErr w:type="spellStart"/>
      <w:r w:rsidRPr="00D84408">
        <w:rPr>
          <w:rFonts w:ascii="Times New Roman" w:eastAsia="Times New Roman" w:hAnsi="Times New Roman"/>
          <w:sz w:val="28"/>
          <w:szCs w:val="28"/>
          <w:lang w:eastAsia="ru-RU"/>
        </w:rPr>
        <w:t>ВКонтакте</w:t>
      </w:r>
      <w:proofErr w:type="spellEnd"/>
      <w:r w:rsidRPr="00D84408">
        <w:rPr>
          <w:rFonts w:ascii="Times New Roman" w:eastAsia="Times New Roman" w:hAnsi="Times New Roman"/>
          <w:sz w:val="28"/>
          <w:szCs w:val="28"/>
          <w:lang w:eastAsia="ru-RU"/>
        </w:rPr>
        <w:t>» (</w:t>
      </w:r>
      <w:hyperlink r:id="rId5">
        <w:r w:rsidRPr="00D84408">
          <w:rPr>
            <w:rFonts w:ascii="Times New Roman" w:eastAsia="Times New Roman" w:hAnsi="Times New Roman"/>
            <w:color w:val="0563C1"/>
            <w:sz w:val="28"/>
            <w:szCs w:val="28"/>
            <w:u w:val="single"/>
            <w:lang w:eastAsia="ru-RU"/>
          </w:rPr>
          <w:t>https://vk.com/cid_bia</w:t>
        </w:r>
      </w:hyperlink>
      <w:r w:rsidRPr="00D84408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D84408" w:rsidRPr="00D84408" w:rsidRDefault="00D84408" w:rsidP="00D84408">
      <w:pPr>
        <w:spacing w:after="0"/>
        <w:ind w:left="-567" w:right="283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408">
        <w:rPr>
          <w:rFonts w:ascii="Times New Roman" w:eastAsia="Times New Roman" w:hAnsi="Times New Roman"/>
          <w:sz w:val="28"/>
          <w:szCs w:val="28"/>
          <w:lang w:eastAsia="ru-RU"/>
        </w:rPr>
        <w:t xml:space="preserve">- на Интернет странице Центра в социальной сети </w:t>
      </w:r>
      <w:proofErr w:type="spellStart"/>
      <w:r w:rsidRPr="00D84408">
        <w:rPr>
          <w:rFonts w:ascii="Times New Roman" w:eastAsia="Times New Roman" w:hAnsi="Times New Roman"/>
          <w:sz w:val="28"/>
          <w:szCs w:val="28"/>
          <w:lang w:eastAsia="ru-RU"/>
        </w:rPr>
        <w:t>Инстаграм</w:t>
      </w:r>
      <w:proofErr w:type="spellEnd"/>
      <w:r w:rsidRPr="00D84408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привлечением именитых </w:t>
      </w:r>
      <w:proofErr w:type="spellStart"/>
      <w:r w:rsidRPr="00D84408">
        <w:rPr>
          <w:rFonts w:ascii="Times New Roman" w:eastAsia="Times New Roman" w:hAnsi="Times New Roman"/>
          <w:sz w:val="28"/>
          <w:szCs w:val="28"/>
          <w:lang w:eastAsia="ru-RU"/>
        </w:rPr>
        <w:t>блогеров</w:t>
      </w:r>
      <w:proofErr w:type="spellEnd"/>
      <w:r w:rsidRPr="00D84408">
        <w:rPr>
          <w:rFonts w:ascii="Times New Roman" w:eastAsia="Times New Roman" w:hAnsi="Times New Roman"/>
          <w:sz w:val="28"/>
          <w:szCs w:val="28"/>
          <w:lang w:eastAsia="ru-RU"/>
        </w:rPr>
        <w:t xml:space="preserve"> РТ запущен конкурс, направленный на </w:t>
      </w:r>
      <w:r w:rsidRPr="00D8440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расширения охвата пользователей указанной </w:t>
      </w:r>
      <w:proofErr w:type="spellStart"/>
      <w:r w:rsidRPr="00D84408">
        <w:rPr>
          <w:rFonts w:ascii="Times New Roman" w:eastAsia="Times New Roman" w:hAnsi="Times New Roman"/>
          <w:sz w:val="28"/>
          <w:szCs w:val="28"/>
          <w:lang w:eastAsia="ru-RU"/>
        </w:rPr>
        <w:t>соц.сети</w:t>
      </w:r>
      <w:proofErr w:type="spellEnd"/>
      <w:r w:rsidRPr="00D84408">
        <w:rPr>
          <w:rFonts w:ascii="Times New Roman" w:eastAsia="Times New Roman" w:hAnsi="Times New Roman"/>
          <w:sz w:val="28"/>
          <w:szCs w:val="28"/>
          <w:lang w:eastAsia="ru-RU"/>
        </w:rPr>
        <w:t xml:space="preserve"> и повышение популярности и активности страниц Академии (</w:t>
      </w:r>
      <w:hyperlink r:id="rId6">
        <w:r w:rsidRPr="00D84408">
          <w:rPr>
            <w:rFonts w:ascii="Times New Roman" w:eastAsia="Times New Roman" w:hAnsi="Times New Roman"/>
            <w:color w:val="0563C1"/>
            <w:sz w:val="28"/>
            <w:szCs w:val="28"/>
            <w:u w:val="single"/>
            <w:lang w:eastAsia="ru-RU"/>
          </w:rPr>
          <w:t>https://www.instagram.com/p/CEbU-sNj3Pr/</w:t>
        </w:r>
      </w:hyperlink>
      <w:r w:rsidRPr="00D84408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D84408" w:rsidRPr="00D84408" w:rsidRDefault="00D84408" w:rsidP="00D84408">
      <w:pPr>
        <w:spacing w:after="0"/>
        <w:ind w:left="-567" w:right="283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408">
        <w:rPr>
          <w:rFonts w:ascii="Times New Roman" w:eastAsia="Times New Roman" w:hAnsi="Times New Roman"/>
          <w:sz w:val="28"/>
          <w:szCs w:val="28"/>
          <w:lang w:eastAsia="ru-RU"/>
        </w:rPr>
        <w:t>- разработан проект «Новостной архив Центра межрелигиозного диалога»;</w:t>
      </w:r>
    </w:p>
    <w:p w:rsidR="00D84408" w:rsidRPr="00D84408" w:rsidRDefault="00D84408" w:rsidP="00D84408">
      <w:pPr>
        <w:spacing w:after="0"/>
        <w:ind w:left="-567" w:right="283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408">
        <w:rPr>
          <w:rFonts w:ascii="Times New Roman" w:eastAsia="Times New Roman" w:hAnsi="Times New Roman"/>
          <w:sz w:val="28"/>
          <w:szCs w:val="28"/>
          <w:lang w:eastAsia="ru-RU"/>
        </w:rPr>
        <w:t xml:space="preserve">- поведены видео интервью с представителями общественных, религиозных, образовательных и правительственных учреждений РТ по вопросам межрелигиозного диалога, в том числе по вопросу оценки расистских или националистических угроз, вызвавших социальные протесты в США (участники данных интервью: митрополит Феофан, муфтий ДУМ РТ </w:t>
      </w:r>
      <w:proofErr w:type="spellStart"/>
      <w:r w:rsidRPr="00D84408">
        <w:rPr>
          <w:rFonts w:ascii="Times New Roman" w:eastAsia="Times New Roman" w:hAnsi="Times New Roman"/>
          <w:sz w:val="28"/>
          <w:szCs w:val="28"/>
          <w:lang w:eastAsia="ru-RU"/>
        </w:rPr>
        <w:t>Самигуллин</w:t>
      </w:r>
      <w:proofErr w:type="spellEnd"/>
      <w:r w:rsidRPr="00D84408">
        <w:rPr>
          <w:rFonts w:ascii="Times New Roman" w:eastAsia="Times New Roman" w:hAnsi="Times New Roman"/>
          <w:sz w:val="28"/>
          <w:szCs w:val="28"/>
          <w:lang w:eastAsia="ru-RU"/>
        </w:rPr>
        <w:t xml:space="preserve"> К.И, главный раввин г. Казани Ицхак Горелик,).</w:t>
      </w:r>
    </w:p>
    <w:p w:rsidR="00D84408" w:rsidRPr="00D84408" w:rsidRDefault="00D84408" w:rsidP="00D84408">
      <w:pPr>
        <w:spacing w:after="0"/>
        <w:ind w:left="-567" w:right="283" w:firstLine="567"/>
        <w:jc w:val="both"/>
        <w:rPr>
          <w:rFonts w:ascii="Times New Roman" w:hAnsi="Times New Roman"/>
          <w:sz w:val="28"/>
          <w:szCs w:val="28"/>
        </w:rPr>
      </w:pPr>
    </w:p>
    <w:p w:rsidR="00D84408" w:rsidRPr="00D84408" w:rsidRDefault="00D84408" w:rsidP="00D84408">
      <w:pPr>
        <w:spacing w:after="0"/>
        <w:ind w:left="-567" w:right="283" w:firstLine="567"/>
        <w:jc w:val="both"/>
        <w:rPr>
          <w:rFonts w:ascii="Times New Roman" w:hAnsi="Times New Roman"/>
          <w:b/>
          <w:iCs/>
          <w:sz w:val="28"/>
          <w:szCs w:val="28"/>
        </w:rPr>
      </w:pPr>
      <w:r w:rsidRPr="00D84408">
        <w:rPr>
          <w:rFonts w:ascii="Times New Roman" w:hAnsi="Times New Roman"/>
          <w:b/>
          <w:iCs/>
          <w:sz w:val="28"/>
          <w:szCs w:val="28"/>
        </w:rPr>
        <w:t xml:space="preserve">4.4.1. Работа по формированию заявок на </w:t>
      </w:r>
      <w:proofErr w:type="spellStart"/>
      <w:r w:rsidRPr="00D84408">
        <w:rPr>
          <w:rFonts w:ascii="Times New Roman" w:hAnsi="Times New Roman"/>
          <w:b/>
          <w:iCs/>
          <w:sz w:val="28"/>
          <w:szCs w:val="28"/>
        </w:rPr>
        <w:t>грантовую</w:t>
      </w:r>
      <w:proofErr w:type="spellEnd"/>
      <w:r w:rsidRPr="00D84408">
        <w:rPr>
          <w:rFonts w:ascii="Times New Roman" w:hAnsi="Times New Roman"/>
          <w:b/>
          <w:iCs/>
          <w:sz w:val="28"/>
          <w:szCs w:val="28"/>
        </w:rPr>
        <w:t xml:space="preserve"> поддержку</w:t>
      </w:r>
    </w:p>
    <w:p w:rsidR="00D84408" w:rsidRPr="00D84408" w:rsidRDefault="00D84408" w:rsidP="00D84408">
      <w:pPr>
        <w:spacing w:after="0"/>
        <w:ind w:left="-567" w:right="283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408">
        <w:rPr>
          <w:rFonts w:ascii="Times New Roman" w:eastAsia="Times New Roman" w:hAnsi="Times New Roman"/>
          <w:sz w:val="28"/>
          <w:szCs w:val="28"/>
          <w:lang w:eastAsia="ru-RU"/>
        </w:rPr>
        <w:t>- направлена заявка на грант Общественной палаты РФ (№ 13082-1026811227 от 26.08.2020г.), конкурс «Мой проект-моей стране», номинация «Межнациональное согласие. Общественная дипломатия. Укрепление межкультурного, межрелигиозного и международного диалога». Название проекта «Межрелигиозный диалог. Практические аспекты»;</w:t>
      </w:r>
    </w:p>
    <w:p w:rsidR="00D84408" w:rsidRPr="00D84408" w:rsidRDefault="00D84408" w:rsidP="00D84408">
      <w:pPr>
        <w:spacing w:after="0"/>
        <w:ind w:left="-567" w:right="283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408">
        <w:rPr>
          <w:rFonts w:ascii="Times New Roman" w:eastAsia="Times New Roman" w:hAnsi="Times New Roman"/>
          <w:sz w:val="28"/>
          <w:szCs w:val="28"/>
          <w:lang w:eastAsia="ru-RU"/>
        </w:rPr>
        <w:t xml:space="preserve">- направлена заявка на грант Фонда президентских грантов (№: 21-1-009638). </w:t>
      </w:r>
      <w:proofErr w:type="spellStart"/>
      <w:r w:rsidRPr="00D84408">
        <w:rPr>
          <w:rFonts w:ascii="Times New Roman" w:eastAsia="Times New Roman" w:hAnsi="Times New Roman"/>
          <w:sz w:val="28"/>
          <w:szCs w:val="28"/>
          <w:lang w:eastAsia="ru-RU"/>
        </w:rPr>
        <w:t>Грантовое</w:t>
      </w:r>
      <w:proofErr w:type="spellEnd"/>
      <w:r w:rsidRPr="00D84408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направление: укрепление межнационального и межрелигиозного согласия. Тематика </w:t>
      </w:r>
      <w:proofErr w:type="spellStart"/>
      <w:r w:rsidRPr="00D84408">
        <w:rPr>
          <w:rFonts w:ascii="Times New Roman" w:eastAsia="Times New Roman" w:hAnsi="Times New Roman"/>
          <w:sz w:val="28"/>
          <w:szCs w:val="28"/>
          <w:lang w:eastAsia="ru-RU"/>
        </w:rPr>
        <w:t>грантового</w:t>
      </w:r>
      <w:proofErr w:type="spellEnd"/>
      <w:r w:rsidRPr="00D84408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направления: укрепление дружбы между народами Российской Федерации. Название проекта: «Межрелигиозный диалог. Практические аспекты».</w:t>
      </w:r>
    </w:p>
    <w:p w:rsidR="00D84408" w:rsidRPr="00D84408" w:rsidRDefault="00D84408" w:rsidP="00D84408">
      <w:pPr>
        <w:spacing w:after="0"/>
        <w:ind w:left="-567" w:right="283" w:firstLine="567"/>
        <w:jc w:val="both"/>
        <w:rPr>
          <w:rFonts w:ascii="Times New Roman" w:hAnsi="Times New Roman"/>
          <w:sz w:val="28"/>
          <w:szCs w:val="28"/>
        </w:rPr>
      </w:pPr>
    </w:p>
    <w:p w:rsidR="00D84408" w:rsidRPr="00D84408" w:rsidRDefault="00D84408" w:rsidP="00D84408">
      <w:pPr>
        <w:spacing w:after="0"/>
        <w:ind w:left="-567" w:right="283" w:firstLine="567"/>
        <w:jc w:val="both"/>
        <w:rPr>
          <w:rFonts w:ascii="Times New Roman" w:hAnsi="Times New Roman"/>
          <w:b/>
          <w:iCs/>
          <w:sz w:val="28"/>
          <w:szCs w:val="28"/>
        </w:rPr>
      </w:pPr>
      <w:r w:rsidRPr="00D84408">
        <w:rPr>
          <w:rFonts w:ascii="Times New Roman" w:hAnsi="Times New Roman"/>
          <w:b/>
          <w:iCs/>
          <w:sz w:val="28"/>
          <w:szCs w:val="28"/>
        </w:rPr>
        <w:t>4.4.2. Деятельность Центра с обучающимися Академии по межрелигиозному диалогу</w:t>
      </w:r>
    </w:p>
    <w:p w:rsidR="00D84408" w:rsidRPr="00D84408" w:rsidRDefault="00D84408" w:rsidP="00D84408">
      <w:pPr>
        <w:spacing w:after="0"/>
        <w:ind w:left="-567" w:right="283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408">
        <w:rPr>
          <w:rFonts w:ascii="Times New Roman" w:eastAsia="Times New Roman" w:hAnsi="Times New Roman"/>
          <w:sz w:val="28"/>
          <w:szCs w:val="28"/>
          <w:lang w:eastAsia="ru-RU"/>
        </w:rPr>
        <w:t>4 февраля 2020 г. проведен круглый стол «Актуальные вопросы межконфессионального диалога» с обучающимися Академии в рамках Всемирной недели гармоничных межконфессиональных отношений, объявленной ООН. После чего определен перечень актуальных вопросов в сфере межконфессиональных отношений и перечень соответствующих мероприятий.</w:t>
      </w:r>
    </w:p>
    <w:p w:rsidR="00D84408" w:rsidRPr="00D84408" w:rsidRDefault="00D84408" w:rsidP="00D84408">
      <w:pPr>
        <w:spacing w:after="0"/>
        <w:ind w:left="-567" w:right="283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408">
        <w:rPr>
          <w:rFonts w:ascii="Times New Roman" w:eastAsia="Times New Roman" w:hAnsi="Times New Roman"/>
          <w:sz w:val="28"/>
          <w:szCs w:val="28"/>
          <w:lang w:eastAsia="ru-RU"/>
        </w:rPr>
        <w:t xml:space="preserve">В феврале 2020 г. проведено анкетирование обучающихся Академии по актуальным вопросам межрелигиозного диалога. По результатам исследования выявлено, что более 80% из них высоко оценивают роль религиозных организаций в общественной, социальной жизни, поддержке культуры и нравственности. При ответах на вопросы отмечено уважительное отношение к представителям иных конфессий, интерес к первоисточникам других религий, отмечено, что большинство респондентов предпочитают преодолевать межрелигиозные проблемы путем диалога, а применение силы допускают лишь в ответ на агрессию (60,8 %), когда 25,5% вообще не допускают применение </w:t>
      </w:r>
      <w:r w:rsidRPr="00D8440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силы ни при каких обстоятельствах. При этом надо отметить, что в вопросах приверженности своей религиозной общине в вопросах создания семьи и воспитания детей респонденты занимают твердую позицию.</w:t>
      </w:r>
    </w:p>
    <w:p w:rsidR="00D84408" w:rsidRPr="00D84408" w:rsidRDefault="00D84408" w:rsidP="00D84408">
      <w:pPr>
        <w:spacing w:after="0"/>
        <w:ind w:left="-567" w:right="283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408">
        <w:rPr>
          <w:rFonts w:ascii="Times New Roman" w:eastAsia="Times New Roman" w:hAnsi="Times New Roman"/>
          <w:sz w:val="28"/>
          <w:szCs w:val="28"/>
          <w:lang w:eastAsia="ru-RU"/>
        </w:rPr>
        <w:t>4 августа 2020 г. проведен круглый стол по межконфессиональным бракам с участием обучающихся и сотрудников Академии. Участники обменялись мнением по наиболее острым вопросам, связанным с воспитанием детей, которые возникают в межконфессиональных браках. Выделили роль внешней поликультурной среды в практических ситуациях. Отдельно обсуждены примеры, связанные с влиянием миграционных процессов на проблемы межконфессиональных браков. При подведении итогов все участники подтвердили единство во мнении о необходимости дальнейшего проведения подобных мероприятий, причем не только по межконфессиональным, но и внутри конфессиональным проблемам, с расширением круга участников представителей традиционных религий России.</w:t>
      </w:r>
    </w:p>
    <w:p w:rsidR="00D84408" w:rsidRPr="00D84408" w:rsidRDefault="00D84408" w:rsidP="00D84408">
      <w:pPr>
        <w:spacing w:after="0"/>
        <w:ind w:left="-567" w:right="283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408">
        <w:rPr>
          <w:rFonts w:ascii="Times New Roman" w:eastAsia="Times New Roman" w:hAnsi="Times New Roman"/>
          <w:sz w:val="28"/>
          <w:szCs w:val="28"/>
          <w:lang w:eastAsia="ru-RU"/>
        </w:rPr>
        <w:t>В рамках профилактики терроризма и экстремизма организован круглый стол с обучающимися Академии по теме «Религия и экстремизм несовместимы» (18.11.2020 г.).</w:t>
      </w:r>
    </w:p>
    <w:p w:rsidR="00D84408" w:rsidRPr="00D84408" w:rsidRDefault="00D84408" w:rsidP="00D84408">
      <w:pPr>
        <w:spacing w:after="0"/>
        <w:ind w:left="-567" w:right="283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408">
        <w:rPr>
          <w:rFonts w:ascii="Times New Roman" w:eastAsia="Times New Roman" w:hAnsi="Times New Roman"/>
          <w:sz w:val="28"/>
          <w:szCs w:val="28"/>
          <w:lang w:eastAsia="ru-RU"/>
        </w:rPr>
        <w:t xml:space="preserve">18 ноября 2020 года в Болгарской исламской академии в рамках мероприятий, посвященных профилактике терроризма и экстремизма, состоялась онлайн дискуссия «Религия и экстремизм несовместимы». Модератором мероприятия выступила исполнительный директор Фонда стратегического диалога и партнерства с исламским миром, начальник Центра межрелигиозного диалога БИА, доктор политических наук Эльмира Садыкова. В качестве приглашенного эксперта на круглом столе выступил руководитель аппарата Антитеррористической комиссии в Республике Татарстан Ильдар </w:t>
      </w:r>
      <w:proofErr w:type="spellStart"/>
      <w:r w:rsidRPr="00D84408">
        <w:rPr>
          <w:rFonts w:ascii="Times New Roman" w:eastAsia="Times New Roman" w:hAnsi="Times New Roman"/>
          <w:sz w:val="28"/>
          <w:szCs w:val="28"/>
          <w:lang w:eastAsia="ru-RU"/>
        </w:rPr>
        <w:t>Галиев</w:t>
      </w:r>
      <w:proofErr w:type="spellEnd"/>
      <w:r w:rsidRPr="00D84408">
        <w:rPr>
          <w:rFonts w:ascii="Times New Roman" w:eastAsia="Times New Roman" w:hAnsi="Times New Roman"/>
          <w:sz w:val="28"/>
          <w:szCs w:val="28"/>
          <w:lang w:eastAsia="ru-RU"/>
        </w:rPr>
        <w:t>. Эксперт продемонстрировал студентам презентацию о причинах экстремизма и способах решения данной проблемы. Спикер отметил, что социально деформированные личности, прежде всего, появляются в семье.</w:t>
      </w:r>
    </w:p>
    <w:p w:rsidR="00D84408" w:rsidRPr="00D84408" w:rsidRDefault="00D84408" w:rsidP="00D84408">
      <w:pPr>
        <w:spacing w:after="0"/>
        <w:ind w:left="-567" w:right="283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408">
        <w:rPr>
          <w:rFonts w:ascii="Times New Roman" w:eastAsia="Times New Roman" w:hAnsi="Times New Roman"/>
          <w:sz w:val="28"/>
          <w:szCs w:val="28"/>
          <w:lang w:eastAsia="ru-RU"/>
        </w:rPr>
        <w:t>Участники мероприятия ознакомились с актуальными задачами профилактики распространения проявлений нетрадиционных религиозных течений. В ходе дискуссии студенты задали интересующие вопросы и обсудили проблемы, с которыми они ранее сталкивались в своих регионах.</w:t>
      </w:r>
    </w:p>
    <w:p w:rsidR="00D84408" w:rsidRPr="00D84408" w:rsidRDefault="00D84408" w:rsidP="00D84408">
      <w:pPr>
        <w:spacing w:after="0"/>
        <w:ind w:left="-567" w:right="283" w:firstLine="567"/>
        <w:jc w:val="both"/>
        <w:rPr>
          <w:rFonts w:ascii="Times New Roman" w:hAnsi="Times New Roman"/>
          <w:sz w:val="28"/>
          <w:szCs w:val="28"/>
        </w:rPr>
      </w:pPr>
    </w:p>
    <w:p w:rsidR="00D84408" w:rsidRPr="00D84408" w:rsidRDefault="00D84408" w:rsidP="00D84408">
      <w:pPr>
        <w:spacing w:after="0"/>
        <w:ind w:left="-567" w:right="283" w:firstLine="567"/>
        <w:jc w:val="both"/>
        <w:rPr>
          <w:rFonts w:ascii="Times New Roman" w:hAnsi="Times New Roman"/>
          <w:b/>
          <w:iCs/>
          <w:sz w:val="28"/>
          <w:szCs w:val="28"/>
        </w:rPr>
      </w:pPr>
      <w:r w:rsidRPr="00D84408">
        <w:rPr>
          <w:rFonts w:ascii="Times New Roman" w:hAnsi="Times New Roman"/>
          <w:b/>
          <w:iCs/>
          <w:sz w:val="28"/>
          <w:szCs w:val="28"/>
        </w:rPr>
        <w:t>4.4.3. Работа с представителями различных организаций по укреплению межрелигиозного диалога</w:t>
      </w:r>
    </w:p>
    <w:p w:rsidR="00D84408" w:rsidRPr="00D84408" w:rsidRDefault="00D84408" w:rsidP="00D84408">
      <w:pPr>
        <w:spacing w:after="0"/>
        <w:ind w:left="-567" w:right="283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408">
        <w:rPr>
          <w:rFonts w:ascii="Times New Roman" w:hAnsi="Times New Roman"/>
          <w:sz w:val="28"/>
          <w:szCs w:val="28"/>
        </w:rPr>
        <w:t xml:space="preserve">6 февраля </w:t>
      </w:r>
      <w:r w:rsidRPr="00D84408">
        <w:rPr>
          <w:rFonts w:ascii="Times New Roman" w:eastAsia="Times New Roman" w:hAnsi="Times New Roman"/>
          <w:sz w:val="28"/>
          <w:szCs w:val="28"/>
          <w:lang w:eastAsia="ru-RU"/>
        </w:rPr>
        <w:t>преподаватель Академии аль-</w:t>
      </w:r>
      <w:proofErr w:type="spellStart"/>
      <w:r w:rsidRPr="00D84408">
        <w:rPr>
          <w:rFonts w:ascii="Times New Roman" w:eastAsia="Times New Roman" w:hAnsi="Times New Roman"/>
          <w:sz w:val="28"/>
          <w:szCs w:val="28"/>
          <w:lang w:eastAsia="ru-RU"/>
        </w:rPr>
        <w:t>Захрави</w:t>
      </w:r>
      <w:proofErr w:type="spellEnd"/>
      <w:r w:rsidRPr="00D84408">
        <w:rPr>
          <w:rFonts w:ascii="Times New Roman" w:eastAsia="Times New Roman" w:hAnsi="Times New Roman"/>
          <w:sz w:val="28"/>
          <w:szCs w:val="28"/>
          <w:lang w:eastAsia="ru-RU"/>
        </w:rPr>
        <w:t xml:space="preserve"> М.А. в Казанской православной духовной семинарии провел лекцию о межрелигиозном диалоге и согласии в рамках договора о сотрудничестве между Академией и Казанской </w:t>
      </w:r>
      <w:r w:rsidRPr="00D8440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православной духовной семинарией Казанской епархии Русской Православной Церкви (подписан 22 июля 2019 г.).  </w:t>
      </w:r>
    </w:p>
    <w:p w:rsidR="00D84408" w:rsidRPr="00D84408" w:rsidRDefault="00D84408" w:rsidP="00D84408">
      <w:pPr>
        <w:spacing w:after="0"/>
        <w:ind w:left="-567" w:right="283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408">
        <w:rPr>
          <w:rFonts w:ascii="Times New Roman" w:eastAsia="Times New Roman" w:hAnsi="Times New Roman"/>
          <w:sz w:val="28"/>
          <w:szCs w:val="28"/>
          <w:lang w:eastAsia="ru-RU"/>
        </w:rPr>
        <w:t>5 марта проведен круглый стол по подготовке информационно-аналитического доклада «Роль межрелигиозного диалога в развитии высшего религиозного образования» с представителями российских и зарубежных научных кругов. Сформирована концепция доклада и дорожная карта по реализации проекта.</w:t>
      </w:r>
    </w:p>
    <w:p w:rsidR="00D84408" w:rsidRPr="00D84408" w:rsidRDefault="00D84408" w:rsidP="00D84408">
      <w:pPr>
        <w:spacing w:after="0"/>
        <w:ind w:left="-567" w:right="283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408">
        <w:rPr>
          <w:rFonts w:ascii="Times New Roman" w:eastAsia="Times New Roman" w:hAnsi="Times New Roman"/>
          <w:sz w:val="28"/>
          <w:szCs w:val="28"/>
          <w:lang w:eastAsia="ru-RU"/>
        </w:rPr>
        <w:t xml:space="preserve">В сентябре текущего года руководство Центра межрелигиозного диалога приняли участие в официальном открытии Проектного офиса </w:t>
      </w:r>
      <w:proofErr w:type="spellStart"/>
      <w:r w:rsidRPr="00D84408">
        <w:rPr>
          <w:rFonts w:ascii="Times New Roman" w:eastAsia="Times New Roman" w:hAnsi="Times New Roman"/>
          <w:sz w:val="28"/>
          <w:szCs w:val="28"/>
          <w:lang w:eastAsia="ru-RU"/>
        </w:rPr>
        <w:t>Росмолодежи</w:t>
      </w:r>
      <w:proofErr w:type="spellEnd"/>
      <w:r w:rsidRPr="00D84408">
        <w:rPr>
          <w:rFonts w:ascii="Times New Roman" w:eastAsia="Times New Roman" w:hAnsi="Times New Roman"/>
          <w:sz w:val="28"/>
          <w:szCs w:val="28"/>
          <w:lang w:eastAsia="ru-RU"/>
        </w:rPr>
        <w:t xml:space="preserve"> по международному молодежному сотрудничеству по направлению «Россия – Организация исламского сотрудничества». 14-15 декабря 2020 года в рамках Образовательного модуля ОИС 1.0, организованного Проектным офисом международного молодежного сотрудничества «Россия – Организация исламского сотрудничества», на сессии «Религиозный и светский фактор в работе ОИС» выступил заместитель начальника Центра межрелигиозного диалога Академии, который провёл ознакомительную презентацию Болгарской исламской академии и рассказал о направлениях ее деятельности, связанных с непосредственным сотрудничеством с образовательными организациями зарубежных стран – членов ОИС.</w:t>
      </w:r>
      <w:r w:rsidRPr="00D84408">
        <w:rPr>
          <w:rFonts w:ascii="Segoe UI Symbol" w:eastAsia="Times New Roman" w:hAnsi="Segoe UI Symbol" w:cs="Segoe UI Symbol"/>
          <w:sz w:val="28"/>
          <w:szCs w:val="28"/>
          <w:lang w:eastAsia="ru-RU"/>
        </w:rPr>
        <w:t>⠀</w:t>
      </w:r>
    </w:p>
    <w:p w:rsidR="00D84408" w:rsidRPr="00D84408" w:rsidRDefault="00D84408" w:rsidP="00D84408">
      <w:pPr>
        <w:spacing w:after="0"/>
        <w:ind w:left="-567" w:right="283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408">
        <w:rPr>
          <w:rFonts w:ascii="Times New Roman" w:eastAsia="Times New Roman" w:hAnsi="Times New Roman"/>
          <w:sz w:val="28"/>
          <w:szCs w:val="28"/>
          <w:lang w:eastAsia="ru-RU"/>
        </w:rPr>
        <w:t>Для участников сессии были подробно раскрыты цели и задачи Центра межрелигиозного диалога Академии, деятельность которого также направлена на наращивание связей со странами ОИС в целях изучения международного опыта гармонизации общественных отношений в области религии и культуры.</w:t>
      </w:r>
    </w:p>
    <w:p w:rsidR="00D84408" w:rsidRPr="00D84408" w:rsidRDefault="00D84408" w:rsidP="00D84408">
      <w:pPr>
        <w:shd w:val="clear" w:color="auto" w:fill="FFFFFF"/>
        <w:spacing w:after="0"/>
        <w:ind w:left="-567" w:right="283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84408">
        <w:rPr>
          <w:rFonts w:ascii="Times New Roman" w:eastAsia="Times New Roman" w:hAnsi="Times New Roman"/>
          <w:sz w:val="28"/>
          <w:szCs w:val="28"/>
          <w:lang w:eastAsia="ru-RU"/>
        </w:rPr>
        <w:t xml:space="preserve">Центром подготовлен информационно-аналитический доклад «Роль межрелигиозного диалога в развитии высшего религиозного образования» с участием российских и зарубежных специалистов. Цель доклада – выявление эффективных и действенных аспектов межрелигиозного диалога в образовательном пространстве в условиях усиления </w:t>
      </w:r>
      <w:proofErr w:type="spellStart"/>
      <w:r w:rsidRPr="00D84408">
        <w:rPr>
          <w:rFonts w:ascii="Times New Roman" w:eastAsia="Times New Roman" w:hAnsi="Times New Roman"/>
          <w:sz w:val="28"/>
          <w:szCs w:val="28"/>
          <w:lang w:eastAsia="ru-RU"/>
        </w:rPr>
        <w:t>межцивилизационной</w:t>
      </w:r>
      <w:proofErr w:type="spellEnd"/>
      <w:r w:rsidRPr="00D84408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конкуренции в современном мире на примере исламского образования. </w:t>
      </w:r>
      <w:r w:rsidRPr="00D844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Предложены методологические подходы и практические рекомендации по консолидации современного российского общества и укрепления межконфессионального взаимодействия.</w:t>
      </w:r>
    </w:p>
    <w:p w:rsidR="00D84408" w:rsidRPr="00D84408" w:rsidRDefault="00D84408" w:rsidP="00D84408">
      <w:pPr>
        <w:spacing w:after="0"/>
        <w:ind w:left="-567" w:right="283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408">
        <w:rPr>
          <w:rFonts w:ascii="Times New Roman" w:eastAsia="Times New Roman" w:hAnsi="Times New Roman"/>
          <w:sz w:val="28"/>
          <w:szCs w:val="28"/>
          <w:lang w:eastAsia="ru-RU"/>
        </w:rPr>
        <w:t>Информационно-аналитический доклад опубликован тиражом 300 экземпляров в объеме 52 листов формата А4. Руководством Академии планируется презентация доклада с участием научного сообщества российских регионов. В планах также продолжить работу по проблематике доклада не только на примере исламских религиозных образовательных учреждений, но также с позиции опыта религиозно-образовательных организаций основных конфессий России.</w:t>
      </w:r>
    </w:p>
    <w:p w:rsidR="00D84408" w:rsidRPr="00D84408" w:rsidRDefault="00D84408" w:rsidP="00D84408">
      <w:pPr>
        <w:spacing w:after="0"/>
        <w:ind w:left="-567" w:right="283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40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Центром проведена встреча с директором Болгарского музея-заповедника </w:t>
      </w:r>
      <w:proofErr w:type="spellStart"/>
      <w:r w:rsidRPr="00D84408">
        <w:rPr>
          <w:rFonts w:ascii="Times New Roman" w:eastAsia="Times New Roman" w:hAnsi="Times New Roman"/>
          <w:sz w:val="28"/>
          <w:szCs w:val="28"/>
          <w:lang w:eastAsia="ru-RU"/>
        </w:rPr>
        <w:t>Зиганшиным</w:t>
      </w:r>
      <w:proofErr w:type="spellEnd"/>
      <w:r w:rsidRPr="00D84408">
        <w:rPr>
          <w:rFonts w:ascii="Times New Roman" w:eastAsia="Times New Roman" w:hAnsi="Times New Roman"/>
          <w:sz w:val="28"/>
          <w:szCs w:val="28"/>
          <w:lang w:eastAsia="ru-RU"/>
        </w:rPr>
        <w:t xml:space="preserve"> Р.Р. По итогам встречи предложено провести совместный онлайн конкурс (марафон), позволяющий привлечь внимание пользователей социальной сети </w:t>
      </w:r>
      <w:proofErr w:type="spellStart"/>
      <w:r w:rsidRPr="00D84408">
        <w:rPr>
          <w:rFonts w:ascii="Times New Roman" w:eastAsia="Times New Roman" w:hAnsi="Times New Roman"/>
          <w:sz w:val="28"/>
          <w:szCs w:val="28"/>
          <w:lang w:eastAsia="ru-RU"/>
        </w:rPr>
        <w:t>Инстаграм</w:t>
      </w:r>
      <w:proofErr w:type="spellEnd"/>
      <w:r w:rsidRPr="00D84408">
        <w:rPr>
          <w:rFonts w:ascii="Times New Roman" w:eastAsia="Times New Roman" w:hAnsi="Times New Roman"/>
          <w:sz w:val="28"/>
          <w:szCs w:val="28"/>
          <w:lang w:eastAsia="ru-RU"/>
        </w:rPr>
        <w:t xml:space="preserve"> к деятельности Академии и музея-заповедника.</w:t>
      </w:r>
    </w:p>
    <w:p w:rsidR="00D84408" w:rsidRPr="00D84408" w:rsidRDefault="00D84408" w:rsidP="00D84408">
      <w:pPr>
        <w:spacing w:after="0"/>
        <w:ind w:left="-567" w:right="283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408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Состоялась встреча с председателем Общественной палаты РТ Валеевой З.Р. по проведению совместных мероприятий и с заместителем руководителя Исполнительного комитета Всемирного конгресса татар </w:t>
      </w:r>
      <w:proofErr w:type="spellStart"/>
      <w:r w:rsidRPr="00D84408">
        <w:rPr>
          <w:rFonts w:ascii="Times New Roman" w:eastAsia="Times New Roman" w:hAnsi="Times New Roman"/>
          <w:sz w:val="28"/>
          <w:szCs w:val="28"/>
          <w:lang w:eastAsia="ru-RU"/>
        </w:rPr>
        <w:t>Халиковым</w:t>
      </w:r>
      <w:proofErr w:type="spellEnd"/>
      <w:r w:rsidRPr="00D84408">
        <w:rPr>
          <w:rFonts w:ascii="Times New Roman" w:eastAsia="Times New Roman" w:hAnsi="Times New Roman"/>
          <w:sz w:val="28"/>
          <w:szCs w:val="28"/>
          <w:lang w:eastAsia="ru-RU"/>
        </w:rPr>
        <w:t xml:space="preserve"> И.И. по вопросу развитии международного сотрудничества.</w:t>
      </w:r>
    </w:p>
    <w:p w:rsidR="00D84408" w:rsidRPr="00D84408" w:rsidRDefault="00D84408" w:rsidP="00D84408">
      <w:pPr>
        <w:spacing w:after="0"/>
        <w:ind w:left="-567" w:right="283" w:firstLine="567"/>
        <w:jc w:val="both"/>
        <w:rPr>
          <w:rFonts w:ascii="Times New Roman" w:hAnsi="Times New Roman"/>
          <w:sz w:val="28"/>
          <w:szCs w:val="28"/>
        </w:rPr>
      </w:pPr>
    </w:p>
    <w:p w:rsidR="00D84408" w:rsidRPr="00D84408" w:rsidRDefault="00D84408" w:rsidP="00D84408">
      <w:pPr>
        <w:spacing w:after="0"/>
        <w:ind w:left="-567" w:right="283" w:firstLine="567"/>
        <w:jc w:val="both"/>
        <w:rPr>
          <w:rFonts w:ascii="Times New Roman" w:hAnsi="Times New Roman"/>
          <w:b/>
          <w:iCs/>
          <w:sz w:val="28"/>
          <w:szCs w:val="28"/>
        </w:rPr>
      </w:pPr>
      <w:r w:rsidRPr="00D84408">
        <w:rPr>
          <w:rFonts w:ascii="Times New Roman" w:hAnsi="Times New Roman"/>
          <w:b/>
          <w:iCs/>
          <w:sz w:val="28"/>
          <w:szCs w:val="28"/>
        </w:rPr>
        <w:t>4.4.4. Участие в проведении мероприятий международного масштаба</w:t>
      </w:r>
    </w:p>
    <w:p w:rsidR="00D84408" w:rsidRPr="00D84408" w:rsidRDefault="00D84408" w:rsidP="00D84408">
      <w:pPr>
        <w:spacing w:after="0"/>
        <w:ind w:left="-567" w:right="283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408">
        <w:rPr>
          <w:rFonts w:ascii="Times New Roman" w:eastAsia="Times New Roman" w:hAnsi="Times New Roman"/>
          <w:sz w:val="28"/>
          <w:szCs w:val="28"/>
          <w:lang w:eastAsia="ru-RU"/>
        </w:rPr>
        <w:t xml:space="preserve">6–7 августа 2020 г. в онлайн формате проведена Международная летняя школа «Болгарский диалог культур – 2020» на тему «Молодёжное волонтёрское движение: опыт России и стран исламского мира». В ходе интенсивной двухдневной работы участники из разных регионов РФ и стран исламского мира обменялись опытом в сфере волонтёрской деятельности в своих государствах, а также познакомились с новыми форматами работы, приняли участие в уникальных мастер-классах от ведущих специалистов в сфере международных отношений и попробовали создать с нуля личный бренд волонтёра. </w:t>
      </w:r>
    </w:p>
    <w:p w:rsidR="00D84408" w:rsidRPr="00D84408" w:rsidRDefault="00D84408" w:rsidP="00D84408">
      <w:pPr>
        <w:spacing w:after="0"/>
        <w:ind w:left="-567" w:right="283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408">
        <w:rPr>
          <w:rFonts w:ascii="Times New Roman" w:eastAsia="Times New Roman" w:hAnsi="Times New Roman"/>
          <w:sz w:val="28"/>
          <w:szCs w:val="28"/>
          <w:lang w:eastAsia="ru-RU"/>
        </w:rPr>
        <w:t>Отличительной особенностью Международной школы, прошедшей в этом году в онлайн формате, стала презентация успешных практик как регионов России, так и зарубежных коллег, которые каждый день решают множество вопросов и проблем, чтобы улучшить жизнь окружающих людей и сделать этот мир лучше. Среди участников, представивших работу своих организаций в сфере добровольчества – организаторы волонтёрских проектов из Ливана («Волонтёры Победы» и «Школа молодого лидера»), Египта (Министерство молодёжи и спорта), Туниса (Женское волонтёрское движение), Сирии. Практическим опытом добровольческого движения в современных условиях поделились и представители российских благотворительных фондов «Солидарность» (г. Москва), «Дом доброты», «</w:t>
      </w:r>
      <w:proofErr w:type="spellStart"/>
      <w:r w:rsidRPr="00D84408">
        <w:rPr>
          <w:rFonts w:ascii="Times New Roman" w:eastAsia="Times New Roman" w:hAnsi="Times New Roman"/>
          <w:sz w:val="28"/>
          <w:szCs w:val="28"/>
          <w:lang w:eastAsia="ru-RU"/>
        </w:rPr>
        <w:t>Закят</w:t>
      </w:r>
      <w:proofErr w:type="spellEnd"/>
      <w:r w:rsidRPr="00D84408">
        <w:rPr>
          <w:rFonts w:ascii="Times New Roman" w:eastAsia="Times New Roman" w:hAnsi="Times New Roman"/>
          <w:sz w:val="28"/>
          <w:szCs w:val="28"/>
          <w:lang w:eastAsia="ru-RU"/>
        </w:rPr>
        <w:t>» (г. Москва), экологического движения «Будет чисто» (г. Казань), Академии молодёжной дипломатии (г. Казань) и представители волонтёрского отряда «Делай добрые дела» (г. Дербент).  Отдельного внимания заслуживают уникальные мастер-классы, в ходе которых слушатели Школы научились создавать личный бренд волонтёра, узнали о деятельности общественного детского движения «Дипломаты будущего», а также почему важно знать историю, традиции, культурные и религиозные особенности своего собеседника, каким образом кросс-культурная компетентность или её отсутствие играет на выстраивание эффективного сотрудничества между сторонами;</w:t>
      </w:r>
    </w:p>
    <w:p w:rsidR="00D84408" w:rsidRPr="00D84408" w:rsidRDefault="00D84408" w:rsidP="00D84408">
      <w:pPr>
        <w:spacing w:after="0"/>
        <w:ind w:left="-567" w:right="283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40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 1 октября 2020 г. открыт набор на участие в международной летней школе «Болгарский диалог культур». Мероприятие организовано при поддержке Фонда стратегический диалог и партнерство с исламским миром.</w:t>
      </w:r>
    </w:p>
    <w:p w:rsidR="00D84408" w:rsidRPr="00D84408" w:rsidRDefault="00D84408" w:rsidP="00D84408">
      <w:pPr>
        <w:spacing w:after="0"/>
        <w:ind w:left="-567" w:right="283" w:firstLine="567"/>
        <w:jc w:val="both"/>
        <w:rPr>
          <w:rFonts w:ascii="Times New Roman" w:hAnsi="Times New Roman"/>
          <w:sz w:val="28"/>
          <w:szCs w:val="28"/>
        </w:rPr>
      </w:pPr>
    </w:p>
    <w:p w:rsidR="00D84408" w:rsidRPr="00D84408" w:rsidRDefault="00D84408" w:rsidP="00D84408">
      <w:pPr>
        <w:spacing w:after="0"/>
        <w:ind w:left="-567" w:right="283" w:firstLine="567"/>
        <w:jc w:val="both"/>
        <w:rPr>
          <w:rFonts w:ascii="Times New Roman" w:hAnsi="Times New Roman"/>
          <w:b/>
          <w:iCs/>
          <w:sz w:val="28"/>
          <w:szCs w:val="28"/>
        </w:rPr>
      </w:pPr>
      <w:r w:rsidRPr="00D84408">
        <w:rPr>
          <w:rFonts w:ascii="Times New Roman" w:hAnsi="Times New Roman"/>
          <w:b/>
          <w:iCs/>
          <w:sz w:val="28"/>
          <w:szCs w:val="28"/>
        </w:rPr>
        <w:t>4.4.5. Участие в мероприятиях по межрелигиозному диалогу</w:t>
      </w:r>
    </w:p>
    <w:p w:rsidR="00D84408" w:rsidRPr="00D84408" w:rsidRDefault="00D84408" w:rsidP="00D84408">
      <w:pPr>
        <w:spacing w:after="0"/>
        <w:ind w:left="-567" w:right="283" w:firstLine="567"/>
        <w:jc w:val="both"/>
        <w:rPr>
          <w:rFonts w:ascii="Times New Roman" w:hAnsi="Times New Roman"/>
          <w:sz w:val="28"/>
          <w:szCs w:val="28"/>
        </w:rPr>
      </w:pPr>
      <w:r w:rsidRPr="00D84408">
        <w:rPr>
          <w:rFonts w:ascii="Times New Roman" w:hAnsi="Times New Roman"/>
          <w:sz w:val="28"/>
          <w:szCs w:val="28"/>
        </w:rPr>
        <w:t>28 февраля участие во Всероссийской научной конференции молодых ученых «Религия и наука: трансформация религиозности в модернизирующемся обществе (к 75-летию победы в Великой Отечественной войне)».</w:t>
      </w:r>
    </w:p>
    <w:p w:rsidR="00D84408" w:rsidRPr="00D84408" w:rsidRDefault="00D84408" w:rsidP="00D84408">
      <w:pPr>
        <w:spacing w:after="0"/>
        <w:ind w:left="-567" w:right="283" w:firstLine="567"/>
        <w:jc w:val="both"/>
        <w:rPr>
          <w:rFonts w:ascii="Times New Roman" w:hAnsi="Times New Roman"/>
          <w:sz w:val="28"/>
          <w:szCs w:val="28"/>
        </w:rPr>
      </w:pPr>
      <w:r w:rsidRPr="00D84408">
        <w:rPr>
          <w:rFonts w:ascii="Times New Roman" w:hAnsi="Times New Roman"/>
          <w:sz w:val="28"/>
          <w:szCs w:val="28"/>
        </w:rPr>
        <w:t>30–31 октября участие в работе IV Конгресса Русского религиоведческого общества.</w:t>
      </w:r>
    </w:p>
    <w:p w:rsidR="00D84408" w:rsidRPr="00D84408" w:rsidRDefault="00D84408" w:rsidP="00D84408">
      <w:pPr>
        <w:spacing w:after="0"/>
        <w:ind w:left="-567" w:right="283" w:firstLine="567"/>
        <w:jc w:val="both"/>
        <w:rPr>
          <w:rFonts w:ascii="Times New Roman" w:hAnsi="Times New Roman"/>
          <w:sz w:val="28"/>
          <w:szCs w:val="28"/>
        </w:rPr>
      </w:pPr>
    </w:p>
    <w:p w:rsidR="00D84408" w:rsidRPr="00D84408" w:rsidRDefault="00D84408" w:rsidP="00D84408">
      <w:pPr>
        <w:spacing w:after="0"/>
        <w:ind w:left="-567" w:right="283" w:firstLine="567"/>
        <w:jc w:val="both"/>
        <w:rPr>
          <w:rFonts w:ascii="Times New Roman" w:hAnsi="Times New Roman"/>
          <w:b/>
          <w:iCs/>
          <w:sz w:val="28"/>
          <w:szCs w:val="28"/>
        </w:rPr>
      </w:pPr>
      <w:r w:rsidRPr="00D84408">
        <w:rPr>
          <w:rFonts w:ascii="Times New Roman" w:hAnsi="Times New Roman"/>
          <w:b/>
          <w:iCs/>
          <w:sz w:val="28"/>
          <w:szCs w:val="28"/>
        </w:rPr>
        <w:t>4.4.6. Изучение международного опыта в сфере межрелигиозного диалога</w:t>
      </w:r>
    </w:p>
    <w:p w:rsidR="00D84408" w:rsidRPr="00D84408" w:rsidRDefault="00D84408" w:rsidP="00D84408">
      <w:pPr>
        <w:spacing w:after="0"/>
        <w:ind w:left="-567" w:right="283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408">
        <w:rPr>
          <w:rFonts w:ascii="Times New Roman" w:eastAsia="Times New Roman" w:hAnsi="Times New Roman"/>
          <w:sz w:val="28"/>
          <w:szCs w:val="28"/>
          <w:lang w:eastAsia="ru-RU"/>
        </w:rPr>
        <w:t xml:space="preserve">Велась работа по изучению зарубежного опыта в сфере межрелигиозного диалога. В рамках соглашения с Азербайджанским институтом теологии проводилась работа по подготовке информационно-аналитического доклада «Роль межрелигиозного диалога в развитии высшего религиозного образования». </w:t>
      </w:r>
    </w:p>
    <w:p w:rsidR="00D84408" w:rsidRPr="00D84408" w:rsidRDefault="00D84408" w:rsidP="00D84408">
      <w:pPr>
        <w:spacing w:after="0"/>
        <w:ind w:left="-567" w:right="283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408">
        <w:rPr>
          <w:rFonts w:ascii="Times New Roman" w:eastAsia="Times New Roman" w:hAnsi="Times New Roman"/>
          <w:sz w:val="28"/>
          <w:szCs w:val="28"/>
          <w:lang w:eastAsia="ru-RU"/>
        </w:rPr>
        <w:t xml:space="preserve">Изучена деятельность НАО «Центр </w:t>
      </w:r>
      <w:proofErr w:type="spellStart"/>
      <w:r w:rsidRPr="00D84408">
        <w:rPr>
          <w:rFonts w:ascii="Times New Roman" w:eastAsia="Times New Roman" w:hAnsi="Times New Roman"/>
          <w:sz w:val="28"/>
          <w:szCs w:val="28"/>
          <w:lang w:eastAsia="ru-RU"/>
        </w:rPr>
        <w:t>Н.Назарбаева</w:t>
      </w:r>
      <w:proofErr w:type="spellEnd"/>
      <w:r w:rsidRPr="00D84408">
        <w:rPr>
          <w:rFonts w:ascii="Times New Roman" w:eastAsia="Times New Roman" w:hAnsi="Times New Roman"/>
          <w:sz w:val="28"/>
          <w:szCs w:val="28"/>
          <w:lang w:eastAsia="ru-RU"/>
        </w:rPr>
        <w:t xml:space="preserve"> по развитию межконфессионального и </w:t>
      </w:r>
      <w:proofErr w:type="spellStart"/>
      <w:r w:rsidRPr="00D84408">
        <w:rPr>
          <w:rFonts w:ascii="Times New Roman" w:eastAsia="Times New Roman" w:hAnsi="Times New Roman"/>
          <w:sz w:val="28"/>
          <w:szCs w:val="28"/>
          <w:lang w:eastAsia="ru-RU"/>
        </w:rPr>
        <w:t>межцивилизационного</w:t>
      </w:r>
      <w:proofErr w:type="spellEnd"/>
      <w:r w:rsidRPr="00D84408">
        <w:rPr>
          <w:rFonts w:ascii="Times New Roman" w:eastAsia="Times New Roman" w:hAnsi="Times New Roman"/>
          <w:sz w:val="28"/>
          <w:szCs w:val="28"/>
          <w:lang w:eastAsia="ru-RU"/>
        </w:rPr>
        <w:t xml:space="preserve"> диалога» (Казахстан). По итогам направлено официальное письмо с предложением о проведении совместных мероприятий. </w:t>
      </w:r>
    </w:p>
    <w:p w:rsidR="00D84408" w:rsidRPr="00D84408" w:rsidRDefault="00D84408" w:rsidP="00D84408">
      <w:pPr>
        <w:spacing w:after="0"/>
        <w:ind w:left="-567" w:right="283" w:firstLine="567"/>
        <w:jc w:val="both"/>
        <w:rPr>
          <w:rFonts w:ascii="Times New Roman" w:hAnsi="Times New Roman"/>
          <w:b/>
          <w:iCs/>
          <w:sz w:val="28"/>
          <w:szCs w:val="28"/>
          <w:highlight w:val="cyan"/>
        </w:rPr>
      </w:pPr>
    </w:p>
    <w:p w:rsidR="00D84408" w:rsidRPr="00D84408" w:rsidRDefault="00D84408" w:rsidP="00D84408">
      <w:pPr>
        <w:spacing w:after="0"/>
        <w:ind w:left="-567" w:right="283" w:firstLine="567"/>
        <w:jc w:val="both"/>
        <w:rPr>
          <w:rFonts w:ascii="Times New Roman" w:hAnsi="Times New Roman"/>
          <w:b/>
          <w:iCs/>
          <w:sz w:val="28"/>
          <w:szCs w:val="28"/>
        </w:rPr>
      </w:pPr>
      <w:r w:rsidRPr="00D84408">
        <w:rPr>
          <w:rFonts w:ascii="Times New Roman" w:hAnsi="Times New Roman"/>
          <w:b/>
          <w:iCs/>
          <w:sz w:val="28"/>
          <w:szCs w:val="28"/>
        </w:rPr>
        <w:t>4.4.7. Внутренняя работа</w:t>
      </w:r>
    </w:p>
    <w:p w:rsidR="00D84408" w:rsidRPr="00D84408" w:rsidRDefault="00D84408" w:rsidP="00D84408">
      <w:pPr>
        <w:spacing w:after="0"/>
        <w:ind w:left="-567" w:right="283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408">
        <w:rPr>
          <w:rFonts w:ascii="Times New Roman" w:eastAsia="Times New Roman" w:hAnsi="Times New Roman"/>
          <w:sz w:val="28"/>
          <w:szCs w:val="28"/>
          <w:lang w:eastAsia="ru-RU"/>
        </w:rPr>
        <w:t>Центра занимался формированием книжного и электронного фондов материалов по межрелигиозному диалогу.</w:t>
      </w:r>
    </w:p>
    <w:p w:rsidR="00D84408" w:rsidRPr="00D84408" w:rsidRDefault="00D84408" w:rsidP="00D84408">
      <w:pPr>
        <w:spacing w:after="0"/>
        <w:ind w:left="-567" w:right="283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408">
        <w:rPr>
          <w:rFonts w:ascii="Times New Roman" w:eastAsia="Times New Roman" w:hAnsi="Times New Roman"/>
          <w:sz w:val="28"/>
          <w:szCs w:val="28"/>
          <w:lang w:eastAsia="ru-RU"/>
        </w:rPr>
        <w:t>Выполнены работы по моделированию всероссийского проекта «История культовых религиозных сооружений».</w:t>
      </w:r>
    </w:p>
    <w:p w:rsidR="00D84408" w:rsidRPr="00D84408" w:rsidRDefault="00D84408" w:rsidP="00D84408">
      <w:pPr>
        <w:spacing w:after="0"/>
        <w:ind w:left="-567" w:right="283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408">
        <w:rPr>
          <w:rFonts w:ascii="Times New Roman" w:eastAsia="Times New Roman" w:hAnsi="Times New Roman"/>
          <w:sz w:val="28"/>
          <w:szCs w:val="28"/>
          <w:lang w:eastAsia="ru-RU"/>
        </w:rPr>
        <w:t>Велась работа по оформлению методического кабинета Центра межрелигиозного диалога для проведения презентационных и тематических мероприятий.</w:t>
      </w:r>
    </w:p>
    <w:p w:rsidR="00D84408" w:rsidRPr="00D84408" w:rsidRDefault="00D84408" w:rsidP="00D84408">
      <w:pPr>
        <w:spacing w:after="0"/>
        <w:ind w:left="-567" w:right="283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408">
        <w:rPr>
          <w:rFonts w:ascii="Times New Roman" w:eastAsia="Times New Roman" w:hAnsi="Times New Roman"/>
          <w:sz w:val="28"/>
          <w:szCs w:val="28"/>
          <w:lang w:eastAsia="ru-RU"/>
        </w:rPr>
        <w:t>На основе ежеквартального анализа интернет-сайта Министерства юстиции РФ началось формирование Межконфессиональной интерактивной карты России с целью мониторинга религиозных процессов внутри страны.</w:t>
      </w:r>
    </w:p>
    <w:p w:rsidR="00D84408" w:rsidRPr="00D84408" w:rsidRDefault="00D84408" w:rsidP="00D84408">
      <w:pPr>
        <w:spacing w:after="0"/>
        <w:ind w:left="-567" w:right="283" w:firstLine="567"/>
        <w:jc w:val="both"/>
        <w:rPr>
          <w:rFonts w:ascii="Times New Roman" w:hAnsi="Times New Roman"/>
          <w:sz w:val="28"/>
          <w:szCs w:val="28"/>
        </w:rPr>
      </w:pPr>
      <w:r w:rsidRPr="00D84408">
        <w:rPr>
          <w:rFonts w:ascii="Times New Roman" w:hAnsi="Times New Roman"/>
          <w:sz w:val="28"/>
          <w:szCs w:val="28"/>
        </w:rPr>
        <w:t>.</w:t>
      </w:r>
    </w:p>
    <w:p w:rsidR="00D84408" w:rsidRPr="00D84408" w:rsidRDefault="00D84408" w:rsidP="00D84408">
      <w:pPr>
        <w:spacing w:after="0"/>
        <w:ind w:left="-567" w:right="283" w:firstLine="567"/>
        <w:jc w:val="center"/>
        <w:rPr>
          <w:rFonts w:ascii="Times New Roman" w:hAnsi="Times New Roman"/>
          <w:b/>
          <w:sz w:val="28"/>
          <w:szCs w:val="28"/>
        </w:rPr>
      </w:pPr>
      <w:r w:rsidRPr="00D84408">
        <w:rPr>
          <w:rFonts w:ascii="Times New Roman" w:hAnsi="Times New Roman"/>
          <w:b/>
          <w:sz w:val="28"/>
          <w:szCs w:val="28"/>
        </w:rPr>
        <w:t>4.5. Публикационная активность</w:t>
      </w:r>
    </w:p>
    <w:p w:rsidR="00D84408" w:rsidRPr="00D84408" w:rsidRDefault="00D84408" w:rsidP="00D84408">
      <w:pPr>
        <w:spacing w:after="0"/>
        <w:ind w:left="-567" w:right="283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84408" w:rsidRPr="00D84408" w:rsidRDefault="00D84408" w:rsidP="00D84408">
      <w:pPr>
        <w:spacing w:after="0"/>
        <w:ind w:left="-567" w:right="283" w:firstLine="567"/>
        <w:jc w:val="both"/>
        <w:rPr>
          <w:rFonts w:ascii="Times New Roman" w:hAnsi="Times New Roman"/>
          <w:sz w:val="28"/>
          <w:szCs w:val="28"/>
        </w:rPr>
      </w:pPr>
      <w:r w:rsidRPr="00D84408">
        <w:rPr>
          <w:rFonts w:ascii="Times New Roman" w:hAnsi="Times New Roman"/>
          <w:sz w:val="28"/>
          <w:szCs w:val="28"/>
        </w:rPr>
        <w:t>По итогам 2020 г. отмечается активизация научно-исследовательской работы и повышение публикационной активности профессорско-</w:t>
      </w:r>
      <w:r w:rsidRPr="00D84408">
        <w:rPr>
          <w:rFonts w:ascii="Times New Roman" w:hAnsi="Times New Roman"/>
          <w:sz w:val="28"/>
          <w:szCs w:val="28"/>
        </w:rPr>
        <w:lastRenderedPageBreak/>
        <w:t xml:space="preserve">преподавательского состава, сотрудников и студентов, в </w:t>
      </w:r>
      <w:proofErr w:type="spellStart"/>
      <w:r w:rsidRPr="00D84408">
        <w:rPr>
          <w:rFonts w:ascii="Times New Roman" w:hAnsi="Times New Roman"/>
          <w:sz w:val="28"/>
          <w:szCs w:val="28"/>
        </w:rPr>
        <w:t>т.ч</w:t>
      </w:r>
      <w:proofErr w:type="spellEnd"/>
      <w:r w:rsidRPr="00D84408">
        <w:rPr>
          <w:rFonts w:ascii="Times New Roman" w:hAnsi="Times New Roman"/>
          <w:sz w:val="28"/>
          <w:szCs w:val="28"/>
        </w:rPr>
        <w:t xml:space="preserve">. в сотрудничестве со сторонними специалистами. Существенно увеличилось количество научных мероприятий разного уровня, в которых приняли участие преподаватели, сотрудники и обучающиеся Академии.    </w:t>
      </w:r>
    </w:p>
    <w:p w:rsidR="00D84408" w:rsidRPr="00D84408" w:rsidRDefault="00D84408" w:rsidP="00D84408">
      <w:pPr>
        <w:spacing w:after="0"/>
        <w:ind w:left="-567" w:right="283" w:firstLine="567"/>
        <w:jc w:val="both"/>
        <w:rPr>
          <w:rFonts w:ascii="Times New Roman" w:hAnsi="Times New Roman"/>
          <w:sz w:val="28"/>
          <w:szCs w:val="28"/>
        </w:rPr>
      </w:pPr>
      <w:r w:rsidRPr="00D84408">
        <w:rPr>
          <w:rFonts w:ascii="Times New Roman" w:hAnsi="Times New Roman"/>
          <w:sz w:val="28"/>
          <w:szCs w:val="28"/>
        </w:rPr>
        <w:t>В 2020 г. опубликовано более 90 статей в сборниках конференций и научных изданиях, в том числе 28 статей штатных преподавателей Академии в международных журналах России, Иордании, Индии, Турции. Часть этих публикаций вошла в сборник материалов прошедшего в</w:t>
      </w:r>
      <w:r w:rsidRPr="00D84408">
        <w:rPr>
          <w:sz w:val="28"/>
          <w:szCs w:val="28"/>
        </w:rPr>
        <w:t xml:space="preserve"> </w:t>
      </w:r>
      <w:r w:rsidRPr="00D84408">
        <w:rPr>
          <w:rFonts w:ascii="Times New Roman" w:hAnsi="Times New Roman"/>
          <w:sz w:val="28"/>
          <w:szCs w:val="28"/>
        </w:rPr>
        <w:t xml:space="preserve">26–30 октября 2020 г.  II Международного форума «Богословское наследие мусульман России», который подготовлен к изданию в 2-х томах объемом в 60 </w:t>
      </w:r>
      <w:proofErr w:type="spellStart"/>
      <w:r w:rsidRPr="00D84408">
        <w:rPr>
          <w:rFonts w:ascii="Times New Roman" w:hAnsi="Times New Roman"/>
          <w:sz w:val="28"/>
          <w:szCs w:val="28"/>
        </w:rPr>
        <w:t>п.л</w:t>
      </w:r>
      <w:proofErr w:type="spellEnd"/>
      <w:r w:rsidRPr="00D84408">
        <w:rPr>
          <w:rFonts w:ascii="Times New Roman" w:hAnsi="Times New Roman"/>
          <w:sz w:val="28"/>
          <w:szCs w:val="28"/>
        </w:rPr>
        <w:t xml:space="preserve">. Статьи в сборнике представлены на русском, татарском, английском и арабском языках. </w:t>
      </w:r>
    </w:p>
    <w:p w:rsidR="00D84408" w:rsidRPr="00D84408" w:rsidRDefault="00D84408" w:rsidP="00D84408">
      <w:pPr>
        <w:spacing w:after="0"/>
        <w:ind w:left="-567" w:right="283" w:firstLine="567"/>
        <w:jc w:val="both"/>
        <w:rPr>
          <w:rFonts w:ascii="Times New Roman" w:hAnsi="Times New Roman"/>
          <w:sz w:val="28"/>
          <w:szCs w:val="28"/>
        </w:rPr>
      </w:pPr>
      <w:r w:rsidRPr="00D84408">
        <w:rPr>
          <w:rFonts w:ascii="Times New Roman" w:hAnsi="Times New Roman"/>
          <w:sz w:val="28"/>
          <w:szCs w:val="28"/>
        </w:rPr>
        <w:t xml:space="preserve">Подготовлены 2 монографии на русском языке, разработано 12 учебно-методических пособий, хрестоматий, издано 4 сборника </w:t>
      </w:r>
      <w:proofErr w:type="gramStart"/>
      <w:r w:rsidRPr="00D84408">
        <w:rPr>
          <w:rFonts w:ascii="Times New Roman" w:hAnsi="Times New Roman"/>
          <w:sz w:val="28"/>
          <w:szCs w:val="28"/>
        </w:rPr>
        <w:t>материалов</w:t>
      </w:r>
      <w:proofErr w:type="gramEnd"/>
      <w:r w:rsidRPr="00D84408">
        <w:rPr>
          <w:rFonts w:ascii="Times New Roman" w:hAnsi="Times New Roman"/>
          <w:sz w:val="28"/>
          <w:szCs w:val="28"/>
        </w:rPr>
        <w:t xml:space="preserve"> прошедших в 2019 г. на базе Академии научных конференций объемом более 90 </w:t>
      </w:r>
      <w:proofErr w:type="spellStart"/>
      <w:r w:rsidRPr="00D84408">
        <w:rPr>
          <w:rFonts w:ascii="Times New Roman" w:hAnsi="Times New Roman"/>
          <w:sz w:val="28"/>
          <w:szCs w:val="28"/>
        </w:rPr>
        <w:t>п.л</w:t>
      </w:r>
      <w:proofErr w:type="spellEnd"/>
      <w:r w:rsidRPr="00D84408">
        <w:rPr>
          <w:rFonts w:ascii="Times New Roman" w:hAnsi="Times New Roman"/>
          <w:sz w:val="28"/>
          <w:szCs w:val="28"/>
        </w:rPr>
        <w:t xml:space="preserve">. Подготовлены к печати материалы в 2-х томах (60 </w:t>
      </w:r>
      <w:proofErr w:type="spellStart"/>
      <w:r w:rsidRPr="00D84408">
        <w:rPr>
          <w:rFonts w:ascii="Times New Roman" w:hAnsi="Times New Roman"/>
          <w:sz w:val="28"/>
          <w:szCs w:val="28"/>
        </w:rPr>
        <w:t>п.л</w:t>
      </w:r>
      <w:proofErr w:type="spellEnd"/>
      <w:r w:rsidRPr="00D84408">
        <w:rPr>
          <w:rFonts w:ascii="Times New Roman" w:hAnsi="Times New Roman"/>
          <w:sz w:val="28"/>
          <w:szCs w:val="28"/>
        </w:rPr>
        <w:t xml:space="preserve">.) </w:t>
      </w:r>
      <w:r w:rsidRPr="00D84408">
        <w:rPr>
          <w:rFonts w:ascii="Times New Roman" w:hAnsi="Times New Roman"/>
          <w:sz w:val="28"/>
          <w:szCs w:val="28"/>
          <w:lang w:val="en-US"/>
        </w:rPr>
        <w:t>II</w:t>
      </w:r>
      <w:r w:rsidRPr="00D84408">
        <w:rPr>
          <w:rFonts w:ascii="Times New Roman" w:hAnsi="Times New Roman"/>
          <w:sz w:val="28"/>
          <w:szCs w:val="28"/>
        </w:rPr>
        <w:t xml:space="preserve"> </w:t>
      </w:r>
      <w:r w:rsidRPr="00D84408">
        <w:rPr>
          <w:rFonts w:ascii="Times New Roman" w:hAnsi="Times New Roman"/>
          <w:sz w:val="28"/>
          <w:szCs w:val="28"/>
          <w:lang w:bidi="ar-EG"/>
        </w:rPr>
        <w:t xml:space="preserve">Международного форума «Богословское наследие мусульман России». </w:t>
      </w:r>
      <w:r w:rsidRPr="00D84408">
        <w:rPr>
          <w:rFonts w:ascii="Times New Roman" w:hAnsi="Times New Roman"/>
          <w:sz w:val="28"/>
          <w:szCs w:val="28"/>
        </w:rPr>
        <w:t xml:space="preserve"> </w:t>
      </w:r>
    </w:p>
    <w:p w:rsidR="00D84408" w:rsidRPr="00D84408" w:rsidRDefault="00D84408" w:rsidP="00D84408">
      <w:pPr>
        <w:spacing w:after="0"/>
        <w:ind w:left="-567" w:right="283" w:firstLine="567"/>
        <w:jc w:val="both"/>
        <w:rPr>
          <w:rFonts w:ascii="Times New Roman" w:hAnsi="Times New Roman"/>
          <w:sz w:val="28"/>
          <w:szCs w:val="28"/>
        </w:rPr>
      </w:pPr>
      <w:r w:rsidRPr="00D84408">
        <w:rPr>
          <w:rFonts w:ascii="Times New Roman" w:hAnsi="Times New Roman"/>
          <w:sz w:val="28"/>
          <w:szCs w:val="28"/>
        </w:rPr>
        <w:t>Часть трудов выполнена в рамках реализации Плана мероприятий по обеспечению подготовки специалистов с углублённым знанием истории и культуры ислама в 2017–2020 гг.</w:t>
      </w:r>
    </w:p>
    <w:p w:rsidR="00D84408" w:rsidRPr="00D84408" w:rsidRDefault="00D84408" w:rsidP="00D84408">
      <w:pPr>
        <w:spacing w:after="0"/>
        <w:ind w:left="-567" w:right="283" w:firstLine="567"/>
        <w:jc w:val="both"/>
        <w:rPr>
          <w:rFonts w:ascii="Times New Roman" w:hAnsi="Times New Roman"/>
          <w:sz w:val="28"/>
          <w:szCs w:val="28"/>
        </w:rPr>
      </w:pPr>
      <w:r w:rsidRPr="00D84408">
        <w:rPr>
          <w:rFonts w:ascii="Times New Roman" w:hAnsi="Times New Roman"/>
          <w:sz w:val="28"/>
          <w:szCs w:val="28"/>
        </w:rPr>
        <w:t>Дополнительным стимулом к активизации публикационной активности, увеличению количества и повышению качества научных публикаций, как и научного имиджа Академии, призвано стать начало издания на базе Академии международного научно-богословского журнала «Болгар» и студенческого электронного научного журнала «Вестник Болгарской исламской академии». В настоящее время ведется сбор и рецензирование статей в эти журналы.</w:t>
      </w:r>
    </w:p>
    <w:p w:rsidR="00D84408" w:rsidRPr="00D84408" w:rsidRDefault="00D84408" w:rsidP="00D84408">
      <w:pPr>
        <w:spacing w:after="0"/>
        <w:ind w:left="-567" w:right="283" w:firstLine="567"/>
        <w:jc w:val="both"/>
        <w:rPr>
          <w:rFonts w:ascii="Times New Roman" w:hAnsi="Times New Roman"/>
          <w:b/>
          <w:sz w:val="28"/>
          <w:szCs w:val="28"/>
        </w:rPr>
      </w:pPr>
      <w:r w:rsidRPr="00D84408">
        <w:rPr>
          <w:rFonts w:ascii="Times New Roman" w:hAnsi="Times New Roman"/>
          <w:sz w:val="28"/>
          <w:szCs w:val="28"/>
        </w:rPr>
        <w:t xml:space="preserve">Научные труды преподавателей, сотрудников, привлеченных специалистов и обучающихся Болгарской исламской академии за 2020 г. отражены в </w:t>
      </w:r>
      <w:r w:rsidRPr="00D84408">
        <w:rPr>
          <w:rFonts w:ascii="Times New Roman" w:hAnsi="Times New Roman"/>
          <w:b/>
          <w:sz w:val="28"/>
          <w:szCs w:val="28"/>
        </w:rPr>
        <w:t xml:space="preserve">ПРИЛОЖЕНИИ 5. </w:t>
      </w:r>
    </w:p>
    <w:p w:rsidR="00D84408" w:rsidRPr="00D84408" w:rsidRDefault="00D84408" w:rsidP="00D84408">
      <w:pPr>
        <w:spacing w:after="0"/>
        <w:ind w:left="-567" w:right="283" w:firstLine="567"/>
        <w:jc w:val="both"/>
        <w:rPr>
          <w:rFonts w:ascii="Times New Roman" w:hAnsi="Times New Roman"/>
          <w:sz w:val="28"/>
          <w:szCs w:val="28"/>
        </w:rPr>
      </w:pPr>
    </w:p>
    <w:p w:rsidR="00D84408" w:rsidRPr="00D84408" w:rsidRDefault="00D84408" w:rsidP="00D84408">
      <w:pPr>
        <w:spacing w:after="0"/>
        <w:ind w:left="-567" w:right="283" w:firstLine="567"/>
        <w:jc w:val="center"/>
        <w:rPr>
          <w:rFonts w:ascii="Times New Roman" w:hAnsi="Times New Roman"/>
          <w:b/>
          <w:sz w:val="28"/>
          <w:szCs w:val="28"/>
        </w:rPr>
      </w:pPr>
      <w:r w:rsidRPr="00D84408">
        <w:rPr>
          <w:rFonts w:ascii="Times New Roman" w:hAnsi="Times New Roman"/>
          <w:b/>
          <w:sz w:val="28"/>
          <w:szCs w:val="28"/>
        </w:rPr>
        <w:t>4.6. Информационно-издательский центр</w:t>
      </w:r>
    </w:p>
    <w:p w:rsidR="00D84408" w:rsidRPr="00D84408" w:rsidRDefault="00D84408" w:rsidP="00D84408">
      <w:pPr>
        <w:spacing w:after="0"/>
        <w:ind w:left="-567" w:right="283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84408" w:rsidRPr="00D84408" w:rsidRDefault="00D84408" w:rsidP="00D84408">
      <w:pPr>
        <w:spacing w:after="0"/>
        <w:ind w:left="-567" w:right="283" w:firstLine="567"/>
        <w:jc w:val="both"/>
        <w:rPr>
          <w:rFonts w:ascii="Times New Roman" w:hAnsi="Times New Roman"/>
          <w:bCs/>
          <w:sz w:val="28"/>
          <w:szCs w:val="28"/>
        </w:rPr>
      </w:pPr>
      <w:r w:rsidRPr="00D84408">
        <w:rPr>
          <w:rFonts w:ascii="Times New Roman" w:hAnsi="Times New Roman"/>
          <w:sz w:val="28"/>
          <w:szCs w:val="28"/>
        </w:rPr>
        <w:tab/>
      </w:r>
      <w:r w:rsidRPr="00D84408">
        <w:rPr>
          <w:rFonts w:ascii="Times New Roman" w:hAnsi="Times New Roman"/>
          <w:bCs/>
          <w:sz w:val="28"/>
          <w:szCs w:val="28"/>
        </w:rPr>
        <w:t xml:space="preserve">В соответствии с утвержденной Стратегией развития Академии с 2020 года начал функционировать Информационно-издательский центр. </w:t>
      </w:r>
    </w:p>
    <w:p w:rsidR="00D84408" w:rsidRPr="00D84408" w:rsidRDefault="00D84408" w:rsidP="00D84408">
      <w:pPr>
        <w:spacing w:after="0"/>
        <w:ind w:left="-567" w:right="283"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84408" w:rsidRPr="00D84408" w:rsidRDefault="00D84408" w:rsidP="00D84408">
      <w:pPr>
        <w:spacing w:after="0"/>
        <w:ind w:left="-567" w:right="283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D84408">
        <w:rPr>
          <w:rFonts w:ascii="Times New Roman" w:hAnsi="Times New Roman"/>
          <w:b/>
          <w:bCs/>
          <w:sz w:val="28"/>
          <w:szCs w:val="28"/>
        </w:rPr>
        <w:t>Российский журнал исламских исследований «БОЛГАР»</w:t>
      </w:r>
    </w:p>
    <w:p w:rsidR="00D84408" w:rsidRPr="00D84408" w:rsidRDefault="00D84408" w:rsidP="00D84408">
      <w:pPr>
        <w:spacing w:after="0"/>
        <w:ind w:left="-567" w:right="283" w:firstLine="567"/>
        <w:jc w:val="both"/>
        <w:rPr>
          <w:rFonts w:ascii="Times New Roman" w:hAnsi="Times New Roman"/>
          <w:bCs/>
          <w:sz w:val="28"/>
          <w:szCs w:val="28"/>
        </w:rPr>
      </w:pPr>
      <w:r w:rsidRPr="00D84408">
        <w:rPr>
          <w:rFonts w:ascii="Times New Roman" w:hAnsi="Times New Roman"/>
          <w:bCs/>
          <w:sz w:val="28"/>
          <w:szCs w:val="28"/>
        </w:rPr>
        <w:t xml:space="preserve">В рамках исполнения Программы развития до 2025 года Академия начала работу по реализации ещё одного научного проекта – издания международного научного журнала на русском, арабском, английском и на языках народов России. Это издание призвано служить возрождению и развитию отечественного </w:t>
      </w:r>
      <w:r w:rsidRPr="00D84408">
        <w:rPr>
          <w:rFonts w:ascii="Times New Roman" w:hAnsi="Times New Roman"/>
          <w:bCs/>
          <w:sz w:val="28"/>
          <w:szCs w:val="28"/>
        </w:rPr>
        <w:lastRenderedPageBreak/>
        <w:t>богословского наследия, созданию пространства для обсуждения и выработки единых подходов по концептуальным вопросам Ислама, исходя из национальных интересов страны и многовековых традиций российских мусульман.</w:t>
      </w:r>
    </w:p>
    <w:p w:rsidR="00D84408" w:rsidRPr="00D84408" w:rsidRDefault="00D84408" w:rsidP="00D84408">
      <w:pPr>
        <w:spacing w:after="0"/>
        <w:ind w:left="-567" w:right="283" w:firstLine="567"/>
        <w:jc w:val="both"/>
        <w:rPr>
          <w:rFonts w:ascii="Times New Roman" w:hAnsi="Times New Roman"/>
          <w:bCs/>
          <w:sz w:val="28"/>
          <w:szCs w:val="28"/>
        </w:rPr>
      </w:pPr>
      <w:r w:rsidRPr="00D84408">
        <w:rPr>
          <w:rFonts w:ascii="Times New Roman" w:hAnsi="Times New Roman"/>
          <w:bCs/>
          <w:sz w:val="28"/>
          <w:szCs w:val="28"/>
        </w:rPr>
        <w:t>С прицелом на международный охват, как по тематике, так и авторам статей, определено название: Российский журнал исламских исследований «БОЛГАР» (</w:t>
      </w:r>
      <w:r w:rsidRPr="00D84408">
        <w:rPr>
          <w:rFonts w:ascii="Times New Roman" w:hAnsi="Times New Roman"/>
          <w:bCs/>
          <w:sz w:val="28"/>
          <w:szCs w:val="28"/>
          <w:lang w:val="en-US"/>
        </w:rPr>
        <w:t>Russian</w:t>
      </w:r>
      <w:r w:rsidRPr="00D84408">
        <w:rPr>
          <w:rFonts w:ascii="Times New Roman" w:hAnsi="Times New Roman"/>
          <w:bCs/>
          <w:sz w:val="28"/>
          <w:szCs w:val="28"/>
        </w:rPr>
        <w:t xml:space="preserve"> </w:t>
      </w:r>
      <w:r w:rsidRPr="00D84408">
        <w:rPr>
          <w:rFonts w:ascii="Times New Roman" w:hAnsi="Times New Roman"/>
          <w:bCs/>
          <w:sz w:val="28"/>
          <w:szCs w:val="28"/>
          <w:lang w:val="en-US"/>
        </w:rPr>
        <w:t>Journal</w:t>
      </w:r>
      <w:r w:rsidRPr="00D84408">
        <w:rPr>
          <w:rFonts w:ascii="Times New Roman" w:hAnsi="Times New Roman"/>
          <w:bCs/>
          <w:sz w:val="28"/>
          <w:szCs w:val="28"/>
        </w:rPr>
        <w:t xml:space="preserve"> </w:t>
      </w:r>
      <w:r w:rsidRPr="00D84408">
        <w:rPr>
          <w:rFonts w:ascii="Times New Roman" w:hAnsi="Times New Roman"/>
          <w:bCs/>
          <w:sz w:val="28"/>
          <w:szCs w:val="28"/>
          <w:lang w:val="en-US"/>
        </w:rPr>
        <w:t>of</w:t>
      </w:r>
      <w:r w:rsidRPr="00D84408">
        <w:rPr>
          <w:rFonts w:ascii="Times New Roman" w:hAnsi="Times New Roman"/>
          <w:bCs/>
          <w:sz w:val="28"/>
          <w:szCs w:val="28"/>
        </w:rPr>
        <w:t xml:space="preserve"> </w:t>
      </w:r>
      <w:r w:rsidRPr="00D84408">
        <w:rPr>
          <w:rFonts w:ascii="Times New Roman" w:hAnsi="Times New Roman"/>
          <w:bCs/>
          <w:sz w:val="28"/>
          <w:szCs w:val="28"/>
          <w:lang w:val="en-US"/>
        </w:rPr>
        <w:t>Islamic</w:t>
      </w:r>
      <w:r w:rsidRPr="00D84408">
        <w:rPr>
          <w:rFonts w:ascii="Times New Roman" w:hAnsi="Times New Roman"/>
          <w:bCs/>
          <w:sz w:val="28"/>
          <w:szCs w:val="28"/>
        </w:rPr>
        <w:t xml:space="preserve"> </w:t>
      </w:r>
      <w:r w:rsidRPr="00D84408">
        <w:rPr>
          <w:rFonts w:ascii="Times New Roman" w:hAnsi="Times New Roman"/>
          <w:bCs/>
          <w:sz w:val="28"/>
          <w:szCs w:val="28"/>
          <w:lang w:val="en-US"/>
        </w:rPr>
        <w:t>Studies</w:t>
      </w:r>
      <w:r w:rsidRPr="00D84408">
        <w:rPr>
          <w:rFonts w:ascii="Times New Roman" w:hAnsi="Times New Roman"/>
          <w:bCs/>
          <w:sz w:val="28"/>
          <w:szCs w:val="28"/>
        </w:rPr>
        <w:t xml:space="preserve">). </w:t>
      </w:r>
    </w:p>
    <w:p w:rsidR="00D84408" w:rsidRPr="00D84408" w:rsidRDefault="00D84408" w:rsidP="00D84408">
      <w:pPr>
        <w:spacing w:after="0"/>
        <w:ind w:left="-567" w:right="283"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D84408">
        <w:rPr>
          <w:rFonts w:ascii="Times New Roman" w:hAnsi="Times New Roman"/>
          <w:bCs/>
          <w:sz w:val="28"/>
          <w:szCs w:val="28"/>
        </w:rPr>
        <w:t xml:space="preserve">Предполагается, что журнал будет научно-практическим, направленным на освещение достижений и актуальных вопросов различных отраслей исламских наук, исламской теологии и </w:t>
      </w:r>
      <w:proofErr w:type="spellStart"/>
      <w:r w:rsidRPr="00D84408">
        <w:rPr>
          <w:rFonts w:ascii="Times New Roman" w:hAnsi="Times New Roman"/>
          <w:bCs/>
          <w:sz w:val="28"/>
          <w:szCs w:val="28"/>
        </w:rPr>
        <w:t>исламоведения</w:t>
      </w:r>
      <w:proofErr w:type="spellEnd"/>
      <w:r w:rsidRPr="00D84408">
        <w:rPr>
          <w:rFonts w:ascii="Times New Roman" w:hAnsi="Times New Roman"/>
          <w:bCs/>
          <w:sz w:val="28"/>
          <w:szCs w:val="28"/>
        </w:rPr>
        <w:t xml:space="preserve">; актуальных направлений современной богословской мысли; организации исследований в упомянутых областях; аналитических материалов по оценке содержимого фондов редких книг и рукописей; методологических подходов к исследованиям; переводов редких трудов российских и зарубежных богословов и </w:t>
      </w:r>
      <w:proofErr w:type="spellStart"/>
      <w:r w:rsidRPr="00D84408">
        <w:rPr>
          <w:rFonts w:ascii="Times New Roman" w:hAnsi="Times New Roman"/>
          <w:bCs/>
          <w:sz w:val="28"/>
          <w:szCs w:val="28"/>
        </w:rPr>
        <w:t>исламоведов</w:t>
      </w:r>
      <w:proofErr w:type="spellEnd"/>
      <w:r w:rsidRPr="00D84408">
        <w:rPr>
          <w:rFonts w:ascii="Times New Roman" w:hAnsi="Times New Roman"/>
          <w:bCs/>
          <w:sz w:val="28"/>
          <w:szCs w:val="28"/>
        </w:rPr>
        <w:t>; анализа идей мусульманских богословов; вопросов арабской филологии.</w:t>
      </w:r>
    </w:p>
    <w:p w:rsidR="00D84408" w:rsidRPr="00D84408" w:rsidRDefault="00D84408" w:rsidP="00D84408">
      <w:pPr>
        <w:spacing w:after="0"/>
        <w:ind w:left="-567" w:right="283" w:firstLine="567"/>
        <w:jc w:val="both"/>
        <w:rPr>
          <w:rFonts w:ascii="Times New Roman" w:hAnsi="Times New Roman"/>
          <w:bCs/>
          <w:sz w:val="28"/>
          <w:szCs w:val="28"/>
        </w:rPr>
      </w:pPr>
      <w:r w:rsidRPr="00D84408">
        <w:rPr>
          <w:rFonts w:ascii="Times New Roman" w:hAnsi="Times New Roman"/>
          <w:bCs/>
          <w:sz w:val="28"/>
          <w:szCs w:val="28"/>
        </w:rPr>
        <w:t xml:space="preserve">Основными направлениями публикаций должны стать: печатные и рукописные единицы богословского наследия российских мусульман; идеи российских богословов в историческом разрезе; современные вопросы отечественного богословия; современные вопросы зарубежного богословия; отечественное и зарубежное </w:t>
      </w:r>
      <w:proofErr w:type="spellStart"/>
      <w:r w:rsidRPr="00D84408">
        <w:rPr>
          <w:rFonts w:ascii="Times New Roman" w:hAnsi="Times New Roman"/>
          <w:bCs/>
          <w:sz w:val="28"/>
          <w:szCs w:val="28"/>
        </w:rPr>
        <w:t>исламоведение</w:t>
      </w:r>
      <w:proofErr w:type="spellEnd"/>
      <w:r w:rsidRPr="00D84408">
        <w:rPr>
          <w:rFonts w:ascii="Times New Roman" w:hAnsi="Times New Roman"/>
          <w:bCs/>
          <w:sz w:val="28"/>
          <w:szCs w:val="28"/>
        </w:rPr>
        <w:t>; теория, методология и практика богословских исследований; Ислам в России: история и современность; арабская филология.</w:t>
      </w:r>
    </w:p>
    <w:p w:rsidR="00D84408" w:rsidRPr="00D84408" w:rsidRDefault="00D84408" w:rsidP="00D84408">
      <w:pPr>
        <w:spacing w:after="0"/>
        <w:ind w:left="-567" w:right="283" w:firstLine="567"/>
        <w:jc w:val="both"/>
        <w:rPr>
          <w:rFonts w:ascii="Times New Roman" w:hAnsi="Times New Roman"/>
          <w:bCs/>
          <w:sz w:val="28"/>
          <w:szCs w:val="28"/>
        </w:rPr>
      </w:pPr>
      <w:r w:rsidRPr="00D84408">
        <w:rPr>
          <w:rFonts w:ascii="Times New Roman" w:hAnsi="Times New Roman"/>
          <w:bCs/>
          <w:sz w:val="28"/>
          <w:szCs w:val="28"/>
        </w:rPr>
        <w:t xml:space="preserve">Определены рубрики по исламским наукам: исламское право; исламское вероучение; </w:t>
      </w:r>
      <w:proofErr w:type="spellStart"/>
      <w:r w:rsidRPr="00D84408">
        <w:rPr>
          <w:rFonts w:ascii="Times New Roman" w:hAnsi="Times New Roman"/>
          <w:bCs/>
          <w:sz w:val="28"/>
          <w:szCs w:val="28"/>
        </w:rPr>
        <w:t>коранистика</w:t>
      </w:r>
      <w:proofErr w:type="spellEnd"/>
      <w:r w:rsidRPr="00D84408">
        <w:rPr>
          <w:rFonts w:ascii="Times New Roman" w:hAnsi="Times New Roman"/>
          <w:bCs/>
          <w:sz w:val="28"/>
          <w:szCs w:val="28"/>
        </w:rPr>
        <w:t xml:space="preserve">; </w:t>
      </w:r>
      <w:proofErr w:type="spellStart"/>
      <w:r w:rsidRPr="00D84408">
        <w:rPr>
          <w:rFonts w:ascii="Times New Roman" w:hAnsi="Times New Roman"/>
          <w:bCs/>
          <w:sz w:val="28"/>
          <w:szCs w:val="28"/>
        </w:rPr>
        <w:t>хадисоведение</w:t>
      </w:r>
      <w:proofErr w:type="spellEnd"/>
      <w:r w:rsidRPr="00D84408">
        <w:rPr>
          <w:rFonts w:ascii="Times New Roman" w:hAnsi="Times New Roman"/>
          <w:bCs/>
          <w:sz w:val="28"/>
          <w:szCs w:val="28"/>
        </w:rPr>
        <w:t xml:space="preserve">; российское богословское наследие; зарубежное богословие; вопросы </w:t>
      </w:r>
      <w:proofErr w:type="spellStart"/>
      <w:r w:rsidRPr="00D84408">
        <w:rPr>
          <w:rFonts w:ascii="Times New Roman" w:hAnsi="Times New Roman"/>
          <w:bCs/>
          <w:sz w:val="28"/>
          <w:szCs w:val="28"/>
        </w:rPr>
        <w:t>исламоведения</w:t>
      </w:r>
      <w:proofErr w:type="spellEnd"/>
      <w:r w:rsidRPr="00D84408">
        <w:rPr>
          <w:rFonts w:ascii="Times New Roman" w:hAnsi="Times New Roman"/>
          <w:bCs/>
          <w:sz w:val="28"/>
          <w:szCs w:val="28"/>
        </w:rPr>
        <w:t>; арабская филология; догматика Ислама; суфизм; экзегетика Корана и коранические науки; Ислам и философия; исламская педагогика и воспитание; история Ислама.</w:t>
      </w:r>
    </w:p>
    <w:p w:rsidR="00D84408" w:rsidRPr="00D84408" w:rsidRDefault="00D84408" w:rsidP="00D84408">
      <w:pPr>
        <w:spacing w:after="0"/>
        <w:ind w:left="-567" w:right="283" w:firstLine="567"/>
        <w:jc w:val="both"/>
        <w:rPr>
          <w:rFonts w:ascii="Times New Roman" w:hAnsi="Times New Roman"/>
          <w:bCs/>
          <w:sz w:val="28"/>
          <w:szCs w:val="28"/>
        </w:rPr>
      </w:pPr>
      <w:r w:rsidRPr="00D84408">
        <w:rPr>
          <w:rFonts w:ascii="Times New Roman" w:hAnsi="Times New Roman"/>
          <w:bCs/>
          <w:sz w:val="28"/>
          <w:szCs w:val="28"/>
        </w:rPr>
        <w:t xml:space="preserve">Журнал будет издаваться с периодичностью 2 номера в год. По мере накопления материала предполагается издание тематических выпусков. Определена целевая аудитория: отечественные и зарубежные специалисты системы исламского образования, научно-исследовательских центров за рубежом, организаций Российской Академии наук, министерств и ведомств, сотрудники духовных управлений, духовные лица, аспиранты, представители гражданского общества, зарубежные богословы, востоковеды, </w:t>
      </w:r>
      <w:proofErr w:type="spellStart"/>
      <w:r w:rsidRPr="00D84408">
        <w:rPr>
          <w:rFonts w:ascii="Times New Roman" w:hAnsi="Times New Roman"/>
          <w:bCs/>
          <w:sz w:val="28"/>
          <w:szCs w:val="28"/>
        </w:rPr>
        <w:t>исламоведы</w:t>
      </w:r>
      <w:proofErr w:type="spellEnd"/>
      <w:r w:rsidRPr="00D84408">
        <w:rPr>
          <w:rFonts w:ascii="Times New Roman" w:hAnsi="Times New Roman"/>
          <w:bCs/>
          <w:sz w:val="28"/>
          <w:szCs w:val="28"/>
        </w:rPr>
        <w:t>.</w:t>
      </w:r>
    </w:p>
    <w:p w:rsidR="00D84408" w:rsidRPr="00D84408" w:rsidRDefault="00D84408" w:rsidP="00D84408">
      <w:pPr>
        <w:spacing w:after="0"/>
        <w:ind w:left="-567" w:right="283" w:firstLine="567"/>
        <w:jc w:val="both"/>
        <w:rPr>
          <w:rFonts w:ascii="Times New Roman" w:hAnsi="Times New Roman"/>
          <w:bCs/>
          <w:sz w:val="28"/>
          <w:szCs w:val="28"/>
        </w:rPr>
      </w:pPr>
      <w:r w:rsidRPr="00D84408">
        <w:rPr>
          <w:rFonts w:ascii="Times New Roman" w:hAnsi="Times New Roman"/>
          <w:bCs/>
          <w:sz w:val="28"/>
          <w:szCs w:val="28"/>
        </w:rPr>
        <w:t xml:space="preserve">Определен Редакционный совет журнала: </w:t>
      </w:r>
    </w:p>
    <w:p w:rsidR="00D84408" w:rsidRPr="00D84408" w:rsidRDefault="00D84408" w:rsidP="00D84408">
      <w:pPr>
        <w:spacing w:after="0"/>
        <w:ind w:left="-567" w:right="283" w:firstLine="567"/>
        <w:jc w:val="both"/>
        <w:rPr>
          <w:rFonts w:ascii="Times New Roman" w:hAnsi="Times New Roman"/>
          <w:bCs/>
          <w:sz w:val="28"/>
          <w:szCs w:val="28"/>
        </w:rPr>
      </w:pPr>
      <w:r w:rsidRPr="00D84408">
        <w:rPr>
          <w:rFonts w:ascii="Times New Roman" w:hAnsi="Times New Roman"/>
          <w:bCs/>
          <w:sz w:val="28"/>
          <w:szCs w:val="28"/>
        </w:rPr>
        <w:t xml:space="preserve">1. </w:t>
      </w:r>
      <w:proofErr w:type="spellStart"/>
      <w:r w:rsidRPr="00D84408">
        <w:rPr>
          <w:rFonts w:ascii="Times New Roman" w:hAnsi="Times New Roman"/>
          <w:bCs/>
          <w:sz w:val="28"/>
          <w:szCs w:val="28"/>
        </w:rPr>
        <w:t>Абдрахманов</w:t>
      </w:r>
      <w:proofErr w:type="spellEnd"/>
      <w:r w:rsidRPr="00D84408">
        <w:rPr>
          <w:rFonts w:ascii="Times New Roman" w:hAnsi="Times New Roman"/>
          <w:bCs/>
          <w:sz w:val="28"/>
          <w:szCs w:val="28"/>
        </w:rPr>
        <w:t xml:space="preserve"> Д.М., главный редактор</w:t>
      </w:r>
    </w:p>
    <w:p w:rsidR="00D84408" w:rsidRPr="00D84408" w:rsidRDefault="00D84408" w:rsidP="00D84408">
      <w:pPr>
        <w:spacing w:after="0"/>
        <w:ind w:left="-567" w:right="283" w:firstLine="567"/>
        <w:jc w:val="both"/>
        <w:rPr>
          <w:rFonts w:ascii="Times New Roman" w:hAnsi="Times New Roman"/>
          <w:bCs/>
          <w:sz w:val="28"/>
          <w:szCs w:val="28"/>
        </w:rPr>
      </w:pPr>
      <w:r w:rsidRPr="00D84408">
        <w:rPr>
          <w:rFonts w:ascii="Times New Roman" w:hAnsi="Times New Roman"/>
          <w:bCs/>
          <w:sz w:val="28"/>
          <w:szCs w:val="28"/>
        </w:rPr>
        <w:t xml:space="preserve">2. </w:t>
      </w:r>
      <w:proofErr w:type="spellStart"/>
      <w:r w:rsidRPr="00D84408">
        <w:rPr>
          <w:rFonts w:ascii="Times New Roman" w:hAnsi="Times New Roman"/>
          <w:bCs/>
          <w:sz w:val="28"/>
          <w:szCs w:val="28"/>
        </w:rPr>
        <w:t>Абылгазиев</w:t>
      </w:r>
      <w:proofErr w:type="spellEnd"/>
      <w:r w:rsidRPr="00D84408">
        <w:rPr>
          <w:rFonts w:ascii="Times New Roman" w:hAnsi="Times New Roman"/>
          <w:bCs/>
          <w:sz w:val="28"/>
          <w:szCs w:val="28"/>
        </w:rPr>
        <w:t xml:space="preserve"> И.И.</w:t>
      </w:r>
    </w:p>
    <w:p w:rsidR="00D84408" w:rsidRPr="00D84408" w:rsidRDefault="00D84408" w:rsidP="00D84408">
      <w:pPr>
        <w:spacing w:after="0"/>
        <w:ind w:left="-567" w:right="283" w:firstLine="567"/>
        <w:jc w:val="both"/>
        <w:rPr>
          <w:rFonts w:ascii="Times New Roman" w:hAnsi="Times New Roman"/>
          <w:bCs/>
          <w:sz w:val="28"/>
          <w:szCs w:val="28"/>
        </w:rPr>
      </w:pPr>
      <w:r w:rsidRPr="00D84408">
        <w:rPr>
          <w:rFonts w:ascii="Times New Roman" w:hAnsi="Times New Roman"/>
          <w:bCs/>
          <w:sz w:val="28"/>
          <w:szCs w:val="28"/>
        </w:rPr>
        <w:t xml:space="preserve">3. Али Рашид Аль </w:t>
      </w:r>
      <w:proofErr w:type="spellStart"/>
      <w:r w:rsidRPr="00D84408">
        <w:rPr>
          <w:rFonts w:ascii="Times New Roman" w:hAnsi="Times New Roman"/>
          <w:bCs/>
          <w:sz w:val="28"/>
          <w:szCs w:val="28"/>
        </w:rPr>
        <w:t>Нуайми</w:t>
      </w:r>
      <w:proofErr w:type="spellEnd"/>
      <w:r w:rsidRPr="00D84408">
        <w:rPr>
          <w:rFonts w:ascii="Times New Roman" w:hAnsi="Times New Roman"/>
          <w:bCs/>
          <w:sz w:val="28"/>
          <w:szCs w:val="28"/>
        </w:rPr>
        <w:t xml:space="preserve"> (ОАЭ)</w:t>
      </w:r>
    </w:p>
    <w:p w:rsidR="00D84408" w:rsidRPr="00D84408" w:rsidRDefault="00D84408" w:rsidP="00D84408">
      <w:pPr>
        <w:spacing w:after="0"/>
        <w:ind w:left="-567" w:right="283" w:firstLine="567"/>
        <w:jc w:val="both"/>
        <w:rPr>
          <w:rFonts w:ascii="Times New Roman" w:hAnsi="Times New Roman"/>
          <w:bCs/>
          <w:sz w:val="28"/>
          <w:szCs w:val="28"/>
        </w:rPr>
      </w:pPr>
      <w:r w:rsidRPr="00D84408">
        <w:rPr>
          <w:rFonts w:ascii="Times New Roman" w:hAnsi="Times New Roman"/>
          <w:bCs/>
          <w:sz w:val="28"/>
          <w:szCs w:val="28"/>
        </w:rPr>
        <w:t xml:space="preserve">4. Аль-Саади </w:t>
      </w:r>
      <w:proofErr w:type="spellStart"/>
      <w:r w:rsidRPr="00D84408">
        <w:rPr>
          <w:rFonts w:ascii="Times New Roman" w:hAnsi="Times New Roman"/>
          <w:bCs/>
          <w:sz w:val="28"/>
          <w:szCs w:val="28"/>
        </w:rPr>
        <w:t>Абдульраззак</w:t>
      </w:r>
      <w:proofErr w:type="spellEnd"/>
      <w:r w:rsidRPr="00D8440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84408">
        <w:rPr>
          <w:rFonts w:ascii="Times New Roman" w:hAnsi="Times New Roman"/>
          <w:bCs/>
          <w:sz w:val="28"/>
          <w:szCs w:val="28"/>
        </w:rPr>
        <w:t>Абдулрахман</w:t>
      </w:r>
      <w:proofErr w:type="spellEnd"/>
      <w:r w:rsidRPr="00D84408">
        <w:rPr>
          <w:rFonts w:ascii="Times New Roman" w:hAnsi="Times New Roman"/>
          <w:bCs/>
          <w:sz w:val="28"/>
          <w:szCs w:val="28"/>
        </w:rPr>
        <w:t xml:space="preserve"> (Иордания)</w:t>
      </w:r>
    </w:p>
    <w:p w:rsidR="00D84408" w:rsidRPr="00D84408" w:rsidRDefault="00D84408" w:rsidP="00D84408">
      <w:pPr>
        <w:spacing w:after="0"/>
        <w:ind w:left="-567" w:right="283" w:firstLine="567"/>
        <w:jc w:val="both"/>
        <w:rPr>
          <w:rFonts w:ascii="Times New Roman" w:hAnsi="Times New Roman"/>
          <w:bCs/>
          <w:sz w:val="28"/>
          <w:szCs w:val="28"/>
        </w:rPr>
      </w:pPr>
      <w:r w:rsidRPr="00D84408">
        <w:rPr>
          <w:rFonts w:ascii="Times New Roman" w:hAnsi="Times New Roman"/>
          <w:bCs/>
          <w:sz w:val="28"/>
          <w:szCs w:val="28"/>
        </w:rPr>
        <w:lastRenderedPageBreak/>
        <w:t xml:space="preserve">5. </w:t>
      </w:r>
      <w:proofErr w:type="spellStart"/>
      <w:r w:rsidRPr="00D84408">
        <w:rPr>
          <w:rFonts w:ascii="Times New Roman" w:hAnsi="Times New Roman"/>
          <w:bCs/>
          <w:sz w:val="28"/>
          <w:szCs w:val="28"/>
        </w:rPr>
        <w:t>Бади</w:t>
      </w:r>
      <w:proofErr w:type="spellEnd"/>
      <w:r w:rsidRPr="00D8440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84408">
        <w:rPr>
          <w:rFonts w:ascii="Times New Roman" w:hAnsi="Times New Roman"/>
          <w:bCs/>
          <w:sz w:val="28"/>
          <w:szCs w:val="28"/>
        </w:rPr>
        <w:t>Ляххам</w:t>
      </w:r>
      <w:proofErr w:type="spellEnd"/>
      <w:r w:rsidRPr="00D84408">
        <w:rPr>
          <w:rFonts w:ascii="Times New Roman" w:hAnsi="Times New Roman"/>
          <w:bCs/>
          <w:sz w:val="28"/>
          <w:szCs w:val="28"/>
        </w:rPr>
        <w:t xml:space="preserve"> (Дамаск)</w:t>
      </w:r>
    </w:p>
    <w:p w:rsidR="00D84408" w:rsidRPr="00D84408" w:rsidRDefault="00D84408" w:rsidP="00D84408">
      <w:pPr>
        <w:spacing w:after="0"/>
        <w:ind w:left="-567" w:right="283" w:firstLine="567"/>
        <w:jc w:val="both"/>
        <w:rPr>
          <w:rFonts w:ascii="Times New Roman" w:hAnsi="Times New Roman"/>
          <w:bCs/>
          <w:sz w:val="28"/>
          <w:szCs w:val="28"/>
        </w:rPr>
      </w:pPr>
      <w:r w:rsidRPr="00D84408">
        <w:rPr>
          <w:rFonts w:ascii="Times New Roman" w:hAnsi="Times New Roman"/>
          <w:bCs/>
          <w:sz w:val="28"/>
          <w:szCs w:val="28"/>
        </w:rPr>
        <w:t xml:space="preserve">6. </w:t>
      </w:r>
      <w:proofErr w:type="spellStart"/>
      <w:r w:rsidRPr="00D84408">
        <w:rPr>
          <w:rFonts w:ascii="Times New Roman" w:hAnsi="Times New Roman"/>
          <w:bCs/>
          <w:sz w:val="28"/>
          <w:szCs w:val="28"/>
        </w:rPr>
        <w:t>Ибрахим</w:t>
      </w:r>
      <w:proofErr w:type="spellEnd"/>
      <w:r w:rsidRPr="00D84408">
        <w:rPr>
          <w:rFonts w:ascii="Times New Roman" w:hAnsi="Times New Roman"/>
          <w:bCs/>
          <w:sz w:val="28"/>
          <w:szCs w:val="28"/>
        </w:rPr>
        <w:t xml:space="preserve"> аль-</w:t>
      </w:r>
      <w:proofErr w:type="spellStart"/>
      <w:r w:rsidRPr="00D84408">
        <w:rPr>
          <w:rFonts w:ascii="Times New Roman" w:hAnsi="Times New Roman"/>
          <w:bCs/>
          <w:sz w:val="28"/>
          <w:szCs w:val="28"/>
        </w:rPr>
        <w:t>Мурейхи</w:t>
      </w:r>
      <w:proofErr w:type="spellEnd"/>
      <w:r w:rsidRPr="00D84408">
        <w:rPr>
          <w:rFonts w:ascii="Times New Roman" w:hAnsi="Times New Roman"/>
          <w:bCs/>
          <w:sz w:val="28"/>
          <w:szCs w:val="28"/>
        </w:rPr>
        <w:t xml:space="preserve"> (Бахрейн)</w:t>
      </w:r>
    </w:p>
    <w:p w:rsidR="00D84408" w:rsidRPr="00D84408" w:rsidRDefault="00D84408" w:rsidP="00D84408">
      <w:pPr>
        <w:spacing w:after="0"/>
        <w:ind w:left="-567" w:right="283" w:firstLine="567"/>
        <w:jc w:val="both"/>
        <w:rPr>
          <w:rFonts w:ascii="Times New Roman" w:hAnsi="Times New Roman"/>
          <w:bCs/>
          <w:sz w:val="28"/>
          <w:szCs w:val="28"/>
        </w:rPr>
      </w:pPr>
      <w:r w:rsidRPr="00D84408">
        <w:rPr>
          <w:rFonts w:ascii="Times New Roman" w:hAnsi="Times New Roman"/>
          <w:bCs/>
          <w:sz w:val="28"/>
          <w:szCs w:val="28"/>
        </w:rPr>
        <w:t xml:space="preserve">7. </w:t>
      </w:r>
      <w:proofErr w:type="spellStart"/>
      <w:r w:rsidRPr="00D84408">
        <w:rPr>
          <w:rFonts w:ascii="Times New Roman" w:hAnsi="Times New Roman"/>
          <w:bCs/>
          <w:sz w:val="28"/>
          <w:szCs w:val="28"/>
        </w:rPr>
        <w:t>Оливерас</w:t>
      </w:r>
      <w:proofErr w:type="spellEnd"/>
      <w:r w:rsidRPr="00D84408">
        <w:rPr>
          <w:rFonts w:ascii="Times New Roman" w:hAnsi="Times New Roman"/>
          <w:bCs/>
          <w:sz w:val="28"/>
          <w:szCs w:val="28"/>
        </w:rPr>
        <w:t xml:space="preserve"> Марк (Барселона)</w:t>
      </w:r>
    </w:p>
    <w:p w:rsidR="00D84408" w:rsidRPr="00D84408" w:rsidRDefault="00D84408" w:rsidP="00D84408">
      <w:pPr>
        <w:spacing w:after="0"/>
        <w:ind w:left="-567" w:right="283" w:firstLine="567"/>
        <w:jc w:val="both"/>
        <w:rPr>
          <w:rFonts w:ascii="Times New Roman" w:hAnsi="Times New Roman"/>
          <w:bCs/>
          <w:sz w:val="28"/>
          <w:szCs w:val="28"/>
        </w:rPr>
      </w:pPr>
      <w:r w:rsidRPr="00D84408">
        <w:rPr>
          <w:rFonts w:ascii="Times New Roman" w:hAnsi="Times New Roman"/>
          <w:bCs/>
          <w:sz w:val="28"/>
          <w:szCs w:val="28"/>
        </w:rPr>
        <w:t xml:space="preserve">8. Мухаммад </w:t>
      </w:r>
      <w:proofErr w:type="spellStart"/>
      <w:r w:rsidRPr="00D84408">
        <w:rPr>
          <w:rFonts w:ascii="Times New Roman" w:hAnsi="Times New Roman"/>
          <w:bCs/>
          <w:sz w:val="28"/>
          <w:szCs w:val="28"/>
        </w:rPr>
        <w:t>Тауфик</w:t>
      </w:r>
      <w:proofErr w:type="spellEnd"/>
      <w:r w:rsidRPr="00D84408">
        <w:rPr>
          <w:rFonts w:ascii="Times New Roman" w:hAnsi="Times New Roman"/>
          <w:bCs/>
          <w:sz w:val="28"/>
          <w:szCs w:val="28"/>
        </w:rPr>
        <w:t xml:space="preserve"> Рамадан аль-</w:t>
      </w:r>
      <w:proofErr w:type="spellStart"/>
      <w:r w:rsidRPr="00D84408">
        <w:rPr>
          <w:rFonts w:ascii="Times New Roman" w:hAnsi="Times New Roman"/>
          <w:bCs/>
          <w:sz w:val="28"/>
          <w:szCs w:val="28"/>
        </w:rPr>
        <w:t>Бутый</w:t>
      </w:r>
      <w:proofErr w:type="spellEnd"/>
      <w:r w:rsidRPr="00D84408">
        <w:rPr>
          <w:rFonts w:ascii="Times New Roman" w:hAnsi="Times New Roman"/>
          <w:bCs/>
          <w:sz w:val="28"/>
          <w:szCs w:val="28"/>
        </w:rPr>
        <w:t xml:space="preserve"> (Дамаск)</w:t>
      </w:r>
    </w:p>
    <w:p w:rsidR="00D84408" w:rsidRPr="00D84408" w:rsidRDefault="00D84408" w:rsidP="00D84408">
      <w:pPr>
        <w:spacing w:after="0"/>
        <w:ind w:left="-567" w:right="283" w:firstLine="567"/>
        <w:jc w:val="both"/>
        <w:rPr>
          <w:rFonts w:ascii="Times New Roman" w:hAnsi="Times New Roman"/>
          <w:bCs/>
          <w:sz w:val="28"/>
          <w:szCs w:val="28"/>
        </w:rPr>
      </w:pPr>
      <w:r w:rsidRPr="00D84408">
        <w:rPr>
          <w:rFonts w:ascii="Times New Roman" w:hAnsi="Times New Roman"/>
          <w:bCs/>
          <w:sz w:val="28"/>
          <w:szCs w:val="28"/>
        </w:rPr>
        <w:t xml:space="preserve">9. </w:t>
      </w:r>
      <w:proofErr w:type="spellStart"/>
      <w:r w:rsidRPr="00D84408">
        <w:rPr>
          <w:rFonts w:ascii="Times New Roman" w:hAnsi="Times New Roman"/>
          <w:bCs/>
          <w:sz w:val="28"/>
          <w:szCs w:val="28"/>
        </w:rPr>
        <w:t>Наумкин</w:t>
      </w:r>
      <w:proofErr w:type="spellEnd"/>
      <w:r w:rsidRPr="00D84408">
        <w:rPr>
          <w:rFonts w:ascii="Times New Roman" w:hAnsi="Times New Roman"/>
          <w:bCs/>
          <w:sz w:val="28"/>
          <w:szCs w:val="28"/>
        </w:rPr>
        <w:t xml:space="preserve"> В.В.</w:t>
      </w:r>
    </w:p>
    <w:p w:rsidR="00D84408" w:rsidRPr="00D84408" w:rsidRDefault="00D84408" w:rsidP="00D84408">
      <w:pPr>
        <w:spacing w:after="0"/>
        <w:ind w:left="-567" w:right="283" w:firstLine="567"/>
        <w:jc w:val="both"/>
        <w:rPr>
          <w:rFonts w:ascii="Times New Roman" w:hAnsi="Times New Roman"/>
          <w:bCs/>
          <w:sz w:val="28"/>
          <w:szCs w:val="28"/>
        </w:rPr>
      </w:pPr>
      <w:r w:rsidRPr="00D84408">
        <w:rPr>
          <w:rFonts w:ascii="Times New Roman" w:hAnsi="Times New Roman"/>
          <w:bCs/>
          <w:sz w:val="28"/>
          <w:szCs w:val="28"/>
        </w:rPr>
        <w:t>10. Пиотровский М.Б.</w:t>
      </w:r>
    </w:p>
    <w:p w:rsidR="00D84408" w:rsidRPr="00D84408" w:rsidRDefault="00D84408" w:rsidP="00D84408">
      <w:pPr>
        <w:spacing w:after="0"/>
        <w:ind w:left="-567" w:right="283" w:firstLine="567"/>
        <w:jc w:val="both"/>
        <w:rPr>
          <w:rFonts w:ascii="Times New Roman" w:hAnsi="Times New Roman"/>
          <w:bCs/>
          <w:sz w:val="28"/>
          <w:szCs w:val="28"/>
        </w:rPr>
      </w:pPr>
      <w:r w:rsidRPr="00D84408">
        <w:rPr>
          <w:rFonts w:ascii="Times New Roman" w:hAnsi="Times New Roman"/>
          <w:bCs/>
          <w:sz w:val="28"/>
          <w:szCs w:val="28"/>
        </w:rPr>
        <w:t xml:space="preserve">11. </w:t>
      </w:r>
      <w:proofErr w:type="spellStart"/>
      <w:r w:rsidRPr="00D84408">
        <w:rPr>
          <w:rFonts w:ascii="Times New Roman" w:hAnsi="Times New Roman"/>
          <w:bCs/>
          <w:sz w:val="28"/>
          <w:szCs w:val="28"/>
        </w:rPr>
        <w:t>Мухаметшин</w:t>
      </w:r>
      <w:proofErr w:type="spellEnd"/>
      <w:r w:rsidRPr="00D84408">
        <w:rPr>
          <w:rFonts w:ascii="Times New Roman" w:hAnsi="Times New Roman"/>
          <w:bCs/>
          <w:sz w:val="28"/>
          <w:szCs w:val="28"/>
        </w:rPr>
        <w:t xml:space="preserve"> Р.М.</w:t>
      </w:r>
    </w:p>
    <w:p w:rsidR="00D84408" w:rsidRPr="00D84408" w:rsidRDefault="00D84408" w:rsidP="00D84408">
      <w:pPr>
        <w:spacing w:after="0"/>
        <w:ind w:left="-567" w:right="283" w:firstLine="567"/>
        <w:jc w:val="both"/>
        <w:rPr>
          <w:rFonts w:ascii="Times New Roman" w:hAnsi="Times New Roman"/>
          <w:bCs/>
          <w:sz w:val="28"/>
          <w:szCs w:val="28"/>
        </w:rPr>
      </w:pPr>
      <w:r w:rsidRPr="00D84408">
        <w:rPr>
          <w:rFonts w:ascii="Times New Roman" w:hAnsi="Times New Roman"/>
          <w:bCs/>
          <w:sz w:val="28"/>
          <w:szCs w:val="28"/>
        </w:rPr>
        <w:t xml:space="preserve">12. </w:t>
      </w:r>
      <w:proofErr w:type="spellStart"/>
      <w:r w:rsidRPr="00D84408">
        <w:rPr>
          <w:rFonts w:ascii="Times New Roman" w:hAnsi="Times New Roman"/>
          <w:bCs/>
          <w:sz w:val="28"/>
          <w:szCs w:val="28"/>
        </w:rPr>
        <w:t>Сюкияйнен</w:t>
      </w:r>
      <w:proofErr w:type="spellEnd"/>
      <w:r w:rsidRPr="00D84408">
        <w:rPr>
          <w:rFonts w:ascii="Times New Roman" w:hAnsi="Times New Roman"/>
          <w:bCs/>
          <w:sz w:val="28"/>
          <w:szCs w:val="28"/>
        </w:rPr>
        <w:t xml:space="preserve"> Л.Р.</w:t>
      </w:r>
    </w:p>
    <w:p w:rsidR="00D84408" w:rsidRPr="00D84408" w:rsidRDefault="00D84408" w:rsidP="00D84408">
      <w:pPr>
        <w:spacing w:after="0"/>
        <w:ind w:left="-567" w:right="283" w:firstLine="567"/>
        <w:jc w:val="both"/>
        <w:rPr>
          <w:rFonts w:ascii="Times New Roman" w:hAnsi="Times New Roman"/>
          <w:bCs/>
          <w:sz w:val="28"/>
          <w:szCs w:val="28"/>
        </w:rPr>
      </w:pPr>
      <w:r w:rsidRPr="00D84408">
        <w:rPr>
          <w:rFonts w:ascii="Times New Roman" w:hAnsi="Times New Roman"/>
          <w:bCs/>
          <w:sz w:val="28"/>
          <w:szCs w:val="28"/>
        </w:rPr>
        <w:t xml:space="preserve">13. </w:t>
      </w:r>
      <w:proofErr w:type="spellStart"/>
      <w:r w:rsidRPr="00D84408">
        <w:rPr>
          <w:rFonts w:ascii="Times New Roman" w:hAnsi="Times New Roman"/>
          <w:bCs/>
          <w:sz w:val="28"/>
          <w:szCs w:val="28"/>
        </w:rPr>
        <w:t>Тимерханов</w:t>
      </w:r>
      <w:proofErr w:type="spellEnd"/>
      <w:r w:rsidRPr="00D84408">
        <w:rPr>
          <w:rFonts w:ascii="Times New Roman" w:hAnsi="Times New Roman"/>
          <w:bCs/>
          <w:sz w:val="28"/>
          <w:szCs w:val="28"/>
        </w:rPr>
        <w:t xml:space="preserve"> А.А.</w:t>
      </w:r>
    </w:p>
    <w:p w:rsidR="00D84408" w:rsidRPr="00D84408" w:rsidRDefault="00D84408" w:rsidP="00D84408">
      <w:pPr>
        <w:spacing w:after="0"/>
        <w:ind w:left="-567" w:right="283" w:firstLine="567"/>
        <w:jc w:val="both"/>
        <w:rPr>
          <w:rFonts w:ascii="Times New Roman" w:hAnsi="Times New Roman"/>
          <w:bCs/>
          <w:sz w:val="28"/>
          <w:szCs w:val="28"/>
        </w:rPr>
      </w:pPr>
      <w:r w:rsidRPr="00D84408">
        <w:rPr>
          <w:rFonts w:ascii="Times New Roman" w:hAnsi="Times New Roman"/>
          <w:bCs/>
          <w:sz w:val="28"/>
          <w:szCs w:val="28"/>
        </w:rPr>
        <w:t xml:space="preserve">14. </w:t>
      </w:r>
      <w:proofErr w:type="spellStart"/>
      <w:r w:rsidRPr="00D84408">
        <w:rPr>
          <w:rFonts w:ascii="Times New Roman" w:hAnsi="Times New Roman"/>
          <w:bCs/>
          <w:sz w:val="28"/>
          <w:szCs w:val="28"/>
        </w:rPr>
        <w:t>Мухетдинов</w:t>
      </w:r>
      <w:proofErr w:type="spellEnd"/>
      <w:r w:rsidRPr="00D84408">
        <w:rPr>
          <w:rFonts w:ascii="Times New Roman" w:hAnsi="Times New Roman"/>
          <w:bCs/>
          <w:sz w:val="28"/>
          <w:szCs w:val="28"/>
        </w:rPr>
        <w:t xml:space="preserve"> Д.В.</w:t>
      </w:r>
    </w:p>
    <w:p w:rsidR="00D84408" w:rsidRPr="00D84408" w:rsidRDefault="00D84408" w:rsidP="00D84408">
      <w:pPr>
        <w:spacing w:after="0"/>
        <w:ind w:left="-567" w:right="283" w:firstLine="567"/>
        <w:jc w:val="both"/>
        <w:rPr>
          <w:rFonts w:ascii="Times New Roman" w:hAnsi="Times New Roman"/>
          <w:bCs/>
          <w:sz w:val="28"/>
          <w:szCs w:val="28"/>
        </w:rPr>
      </w:pPr>
      <w:r w:rsidRPr="00D84408">
        <w:rPr>
          <w:rFonts w:ascii="Times New Roman" w:hAnsi="Times New Roman"/>
          <w:bCs/>
          <w:sz w:val="28"/>
          <w:szCs w:val="28"/>
        </w:rPr>
        <w:t xml:space="preserve">15. </w:t>
      </w:r>
      <w:proofErr w:type="spellStart"/>
      <w:r w:rsidRPr="00D84408">
        <w:rPr>
          <w:rFonts w:ascii="Times New Roman" w:hAnsi="Times New Roman"/>
          <w:bCs/>
          <w:sz w:val="28"/>
          <w:szCs w:val="28"/>
        </w:rPr>
        <w:t>Аликберов</w:t>
      </w:r>
      <w:proofErr w:type="spellEnd"/>
      <w:r w:rsidRPr="00D84408">
        <w:rPr>
          <w:rFonts w:ascii="Times New Roman" w:hAnsi="Times New Roman"/>
          <w:bCs/>
          <w:sz w:val="28"/>
          <w:szCs w:val="28"/>
        </w:rPr>
        <w:t xml:space="preserve"> А.К.</w:t>
      </w:r>
    </w:p>
    <w:p w:rsidR="00D84408" w:rsidRPr="00D84408" w:rsidRDefault="00D84408" w:rsidP="00D84408">
      <w:pPr>
        <w:spacing w:after="0"/>
        <w:ind w:left="-567" w:right="283" w:firstLine="567"/>
        <w:jc w:val="both"/>
        <w:rPr>
          <w:rFonts w:ascii="Times New Roman" w:hAnsi="Times New Roman"/>
          <w:bCs/>
          <w:sz w:val="28"/>
          <w:szCs w:val="28"/>
        </w:rPr>
      </w:pPr>
      <w:r w:rsidRPr="00D84408">
        <w:rPr>
          <w:rFonts w:ascii="Times New Roman" w:hAnsi="Times New Roman"/>
          <w:bCs/>
          <w:sz w:val="28"/>
          <w:szCs w:val="28"/>
        </w:rPr>
        <w:t>Согласован состав Редакционного совета журнала (получены письменные согласия). Определены Правила (требования к оформлению, обязанности) для авторов журнала. Разработаны информационные материалы о журнале для пересылки, в том числе, в мессенджерах, о том, что Академия приступила к выпуску журнала.</w:t>
      </w:r>
    </w:p>
    <w:p w:rsidR="00D84408" w:rsidRPr="00D84408" w:rsidRDefault="00D84408" w:rsidP="00D84408">
      <w:pPr>
        <w:spacing w:after="0"/>
        <w:ind w:left="-567" w:right="283" w:firstLine="567"/>
        <w:jc w:val="both"/>
        <w:rPr>
          <w:rFonts w:ascii="Times New Roman" w:hAnsi="Times New Roman"/>
          <w:bCs/>
          <w:sz w:val="28"/>
          <w:szCs w:val="28"/>
        </w:rPr>
      </w:pPr>
      <w:r w:rsidRPr="00D84408">
        <w:rPr>
          <w:rFonts w:ascii="Times New Roman" w:hAnsi="Times New Roman"/>
          <w:bCs/>
          <w:sz w:val="28"/>
          <w:szCs w:val="28"/>
        </w:rPr>
        <w:t xml:space="preserve">Собраны материалы (статьи, фото) для первого номера журнала </w:t>
      </w:r>
      <w:r w:rsidRPr="00D84408">
        <w:rPr>
          <w:rFonts w:ascii="Times New Roman" w:hAnsi="Times New Roman"/>
          <w:b/>
          <w:bCs/>
          <w:sz w:val="28"/>
          <w:szCs w:val="28"/>
        </w:rPr>
        <w:t>(ПРИЛОЖЕНИЕ 6).</w:t>
      </w:r>
    </w:p>
    <w:p w:rsidR="00D84408" w:rsidRPr="00D84408" w:rsidRDefault="00D84408" w:rsidP="00D84408">
      <w:pPr>
        <w:spacing w:after="0"/>
        <w:ind w:left="-567" w:right="283" w:firstLine="567"/>
        <w:jc w:val="both"/>
        <w:rPr>
          <w:rFonts w:ascii="Times New Roman" w:hAnsi="Times New Roman"/>
          <w:bCs/>
          <w:sz w:val="28"/>
          <w:szCs w:val="28"/>
        </w:rPr>
      </w:pPr>
      <w:r w:rsidRPr="00D84408">
        <w:rPr>
          <w:rFonts w:ascii="Times New Roman" w:hAnsi="Times New Roman"/>
          <w:bCs/>
          <w:sz w:val="28"/>
          <w:szCs w:val="28"/>
        </w:rPr>
        <w:t>Разработана обложка и сверстан макет первого номера журнала «БОЛГАР».</w:t>
      </w:r>
    </w:p>
    <w:p w:rsidR="00D84408" w:rsidRPr="00D84408" w:rsidRDefault="00D84408" w:rsidP="00D84408">
      <w:pPr>
        <w:spacing w:after="0"/>
        <w:ind w:left="-567" w:right="283" w:firstLine="567"/>
        <w:jc w:val="both"/>
        <w:rPr>
          <w:rFonts w:ascii="Times New Roman" w:hAnsi="Times New Roman"/>
          <w:bCs/>
          <w:sz w:val="28"/>
          <w:szCs w:val="28"/>
        </w:rPr>
      </w:pPr>
      <w:r w:rsidRPr="00D84408">
        <w:rPr>
          <w:rFonts w:ascii="Times New Roman" w:hAnsi="Times New Roman"/>
          <w:bCs/>
          <w:sz w:val="28"/>
          <w:szCs w:val="28"/>
        </w:rPr>
        <w:t>Параллельно с этим собраны материалы (статьи, фото, совместно с подразделениями Академии) для второго номера журнала «БОЛГАР» на арабском языке, в который предполагается включить следующие материалы:</w:t>
      </w:r>
    </w:p>
    <w:p w:rsidR="00D84408" w:rsidRPr="00D84408" w:rsidRDefault="00D84408" w:rsidP="00D84408">
      <w:pPr>
        <w:spacing w:after="0"/>
        <w:ind w:left="-567" w:right="283" w:firstLine="567"/>
        <w:jc w:val="both"/>
        <w:rPr>
          <w:rFonts w:ascii="Times New Roman" w:hAnsi="Times New Roman"/>
          <w:bCs/>
          <w:sz w:val="28"/>
          <w:szCs w:val="28"/>
        </w:rPr>
      </w:pPr>
      <w:r w:rsidRPr="00D84408">
        <w:rPr>
          <w:rFonts w:ascii="Times New Roman" w:hAnsi="Times New Roman"/>
          <w:bCs/>
          <w:sz w:val="28"/>
          <w:szCs w:val="28"/>
        </w:rPr>
        <w:t>1. Аль-</w:t>
      </w:r>
      <w:proofErr w:type="spellStart"/>
      <w:r w:rsidRPr="00D84408">
        <w:rPr>
          <w:rFonts w:ascii="Times New Roman" w:hAnsi="Times New Roman"/>
          <w:bCs/>
          <w:sz w:val="28"/>
          <w:szCs w:val="28"/>
        </w:rPr>
        <w:t>Араби</w:t>
      </w:r>
      <w:proofErr w:type="spellEnd"/>
      <w:r w:rsidRPr="00D84408">
        <w:rPr>
          <w:rFonts w:ascii="Times New Roman" w:hAnsi="Times New Roman"/>
          <w:bCs/>
          <w:sz w:val="28"/>
          <w:szCs w:val="28"/>
        </w:rPr>
        <w:t xml:space="preserve"> аль-Бухали. Уголовная амнистия в исламском законодательстве. сравнительное правовое исследование (Университет Мохаммеда V в Абу-Даби (ОАЭ).</w:t>
      </w:r>
    </w:p>
    <w:p w:rsidR="00D84408" w:rsidRPr="00D84408" w:rsidRDefault="00D84408" w:rsidP="00D84408">
      <w:pPr>
        <w:spacing w:after="0"/>
        <w:ind w:left="-567" w:right="283" w:firstLine="567"/>
        <w:jc w:val="both"/>
        <w:rPr>
          <w:rFonts w:ascii="Times New Roman" w:hAnsi="Times New Roman"/>
          <w:bCs/>
          <w:sz w:val="28"/>
          <w:szCs w:val="28"/>
        </w:rPr>
      </w:pPr>
      <w:r w:rsidRPr="00D84408">
        <w:rPr>
          <w:rFonts w:ascii="Times New Roman" w:hAnsi="Times New Roman"/>
          <w:bCs/>
          <w:sz w:val="28"/>
          <w:szCs w:val="28"/>
        </w:rPr>
        <w:t>2. Мухаммед аль-</w:t>
      </w:r>
      <w:proofErr w:type="spellStart"/>
      <w:r w:rsidRPr="00D84408">
        <w:rPr>
          <w:rFonts w:ascii="Times New Roman" w:hAnsi="Times New Roman"/>
          <w:bCs/>
          <w:sz w:val="28"/>
          <w:szCs w:val="28"/>
        </w:rPr>
        <w:t>Шальхи</w:t>
      </w:r>
      <w:proofErr w:type="spellEnd"/>
      <w:r w:rsidRPr="00D84408">
        <w:rPr>
          <w:rFonts w:ascii="Times New Roman" w:hAnsi="Times New Roman"/>
          <w:bCs/>
          <w:sz w:val="28"/>
          <w:szCs w:val="28"/>
        </w:rPr>
        <w:t>. Роль моральных ценностей в укреплении семьи (Университет Мохаммеда V в Абу-Даби (ОАЭ).</w:t>
      </w:r>
    </w:p>
    <w:p w:rsidR="00D84408" w:rsidRPr="00D84408" w:rsidRDefault="00D84408" w:rsidP="00D84408">
      <w:pPr>
        <w:spacing w:after="0"/>
        <w:ind w:left="-567" w:right="283" w:firstLine="567"/>
        <w:jc w:val="both"/>
        <w:rPr>
          <w:rFonts w:ascii="Times New Roman" w:hAnsi="Times New Roman"/>
          <w:bCs/>
          <w:sz w:val="28"/>
          <w:szCs w:val="28"/>
        </w:rPr>
      </w:pPr>
      <w:r w:rsidRPr="00D84408">
        <w:rPr>
          <w:rFonts w:ascii="Times New Roman" w:hAnsi="Times New Roman"/>
          <w:bCs/>
          <w:sz w:val="28"/>
          <w:szCs w:val="28"/>
        </w:rPr>
        <w:t xml:space="preserve">3. Мухаммад </w:t>
      </w:r>
      <w:proofErr w:type="spellStart"/>
      <w:r w:rsidRPr="00D84408">
        <w:rPr>
          <w:rFonts w:ascii="Times New Roman" w:hAnsi="Times New Roman"/>
          <w:bCs/>
          <w:sz w:val="28"/>
          <w:szCs w:val="28"/>
        </w:rPr>
        <w:t>Мадждуддин</w:t>
      </w:r>
      <w:proofErr w:type="spellEnd"/>
      <w:r w:rsidRPr="00D8440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84408">
        <w:rPr>
          <w:rFonts w:ascii="Times New Roman" w:hAnsi="Times New Roman"/>
          <w:bCs/>
          <w:sz w:val="28"/>
          <w:szCs w:val="28"/>
        </w:rPr>
        <w:t>Бакир</w:t>
      </w:r>
      <w:proofErr w:type="spellEnd"/>
      <w:r w:rsidRPr="00D84408">
        <w:rPr>
          <w:rFonts w:ascii="Times New Roman" w:hAnsi="Times New Roman"/>
          <w:bCs/>
          <w:sz w:val="28"/>
          <w:szCs w:val="28"/>
        </w:rPr>
        <w:t>. Исламский бухгалтерский учет. Формирование и необходимость (Организация по бухгалтерскому учету и аудиту для исламских финансовых учреждений (AAOIFI), г. Манама, Бахрейн).</w:t>
      </w:r>
    </w:p>
    <w:p w:rsidR="00D84408" w:rsidRPr="00D84408" w:rsidRDefault="00D84408" w:rsidP="00D84408">
      <w:pPr>
        <w:spacing w:after="0"/>
        <w:ind w:left="-567" w:right="283" w:firstLine="567"/>
        <w:jc w:val="both"/>
        <w:rPr>
          <w:rFonts w:ascii="Times New Roman" w:hAnsi="Times New Roman"/>
          <w:bCs/>
          <w:sz w:val="28"/>
          <w:szCs w:val="28"/>
        </w:rPr>
      </w:pPr>
      <w:r w:rsidRPr="00D84408">
        <w:rPr>
          <w:rFonts w:ascii="Times New Roman" w:hAnsi="Times New Roman"/>
          <w:bCs/>
          <w:sz w:val="28"/>
          <w:szCs w:val="28"/>
        </w:rPr>
        <w:t xml:space="preserve">4. </w:t>
      </w:r>
      <w:proofErr w:type="spellStart"/>
      <w:r w:rsidRPr="00D84408">
        <w:rPr>
          <w:rFonts w:ascii="Times New Roman" w:hAnsi="Times New Roman"/>
          <w:bCs/>
          <w:sz w:val="28"/>
          <w:szCs w:val="28"/>
        </w:rPr>
        <w:t>Мухаммадиев</w:t>
      </w:r>
      <w:proofErr w:type="spellEnd"/>
      <w:r w:rsidRPr="00D8440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84408">
        <w:rPr>
          <w:rFonts w:ascii="Times New Roman" w:hAnsi="Times New Roman"/>
          <w:bCs/>
          <w:sz w:val="28"/>
          <w:szCs w:val="28"/>
        </w:rPr>
        <w:t>Отабек</w:t>
      </w:r>
      <w:proofErr w:type="spellEnd"/>
      <w:r w:rsidRPr="00D8440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84408">
        <w:rPr>
          <w:rFonts w:ascii="Times New Roman" w:hAnsi="Times New Roman"/>
          <w:bCs/>
          <w:sz w:val="28"/>
          <w:szCs w:val="28"/>
        </w:rPr>
        <w:t>Бозорович</w:t>
      </w:r>
      <w:proofErr w:type="spellEnd"/>
      <w:r w:rsidRPr="00D84408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 w:rsidRPr="00D84408">
        <w:rPr>
          <w:rFonts w:ascii="Times New Roman" w:hAnsi="Times New Roman"/>
          <w:bCs/>
          <w:sz w:val="28"/>
          <w:szCs w:val="28"/>
        </w:rPr>
        <w:t>Алауддин</w:t>
      </w:r>
      <w:proofErr w:type="spellEnd"/>
      <w:r w:rsidRPr="00D8440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84408">
        <w:rPr>
          <w:rFonts w:ascii="Times New Roman" w:hAnsi="Times New Roman"/>
          <w:bCs/>
          <w:sz w:val="28"/>
          <w:szCs w:val="28"/>
        </w:rPr>
        <w:t>Усманди</w:t>
      </w:r>
      <w:proofErr w:type="spellEnd"/>
      <w:r w:rsidRPr="00D8440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84408">
        <w:rPr>
          <w:rFonts w:ascii="Times New Roman" w:hAnsi="Times New Roman"/>
          <w:bCs/>
          <w:sz w:val="28"/>
          <w:szCs w:val="28"/>
        </w:rPr>
        <w:t>Самарканди</w:t>
      </w:r>
      <w:proofErr w:type="spellEnd"/>
      <w:r w:rsidRPr="00D84408">
        <w:rPr>
          <w:rFonts w:ascii="Times New Roman" w:hAnsi="Times New Roman"/>
          <w:bCs/>
          <w:sz w:val="28"/>
          <w:szCs w:val="28"/>
        </w:rPr>
        <w:t xml:space="preserve"> (Международный центр научных исследований Имама </w:t>
      </w:r>
      <w:proofErr w:type="spellStart"/>
      <w:r w:rsidRPr="00D84408">
        <w:rPr>
          <w:rFonts w:ascii="Times New Roman" w:hAnsi="Times New Roman"/>
          <w:bCs/>
          <w:sz w:val="28"/>
          <w:szCs w:val="28"/>
        </w:rPr>
        <w:t>Бухари</w:t>
      </w:r>
      <w:proofErr w:type="spellEnd"/>
      <w:r w:rsidRPr="00D84408">
        <w:rPr>
          <w:rFonts w:ascii="Times New Roman" w:hAnsi="Times New Roman"/>
          <w:bCs/>
          <w:sz w:val="28"/>
          <w:szCs w:val="28"/>
        </w:rPr>
        <w:t>, Самарканд, Узбекистан).</w:t>
      </w:r>
    </w:p>
    <w:p w:rsidR="00D84408" w:rsidRPr="00D84408" w:rsidRDefault="00D84408" w:rsidP="00D84408">
      <w:pPr>
        <w:spacing w:after="0"/>
        <w:ind w:left="-567" w:right="283" w:firstLine="567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D84408">
        <w:rPr>
          <w:rFonts w:ascii="Times New Roman" w:hAnsi="Times New Roman"/>
          <w:b/>
          <w:bCs/>
          <w:i/>
          <w:sz w:val="28"/>
          <w:szCs w:val="28"/>
        </w:rPr>
        <w:t>На английском языке:</w:t>
      </w:r>
    </w:p>
    <w:p w:rsidR="00D84408" w:rsidRPr="00D84408" w:rsidRDefault="00D84408" w:rsidP="00D84408">
      <w:pPr>
        <w:spacing w:after="0"/>
        <w:ind w:left="-567" w:right="283" w:firstLine="567"/>
        <w:jc w:val="both"/>
        <w:rPr>
          <w:rFonts w:ascii="Times New Roman" w:hAnsi="Times New Roman"/>
          <w:bCs/>
          <w:sz w:val="28"/>
          <w:szCs w:val="28"/>
        </w:rPr>
      </w:pPr>
      <w:r w:rsidRPr="00D84408">
        <w:rPr>
          <w:rFonts w:ascii="Times New Roman" w:hAnsi="Times New Roman"/>
          <w:bCs/>
          <w:sz w:val="28"/>
          <w:szCs w:val="28"/>
        </w:rPr>
        <w:t xml:space="preserve">5. </w:t>
      </w:r>
      <w:proofErr w:type="spellStart"/>
      <w:r w:rsidRPr="00D84408">
        <w:rPr>
          <w:rFonts w:ascii="Times New Roman" w:hAnsi="Times New Roman"/>
          <w:bCs/>
          <w:sz w:val="28"/>
          <w:szCs w:val="28"/>
        </w:rPr>
        <w:t>Фатмир</w:t>
      </w:r>
      <w:proofErr w:type="spellEnd"/>
      <w:r w:rsidRPr="00D8440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84408">
        <w:rPr>
          <w:rFonts w:ascii="Times New Roman" w:hAnsi="Times New Roman"/>
          <w:bCs/>
          <w:sz w:val="28"/>
          <w:szCs w:val="28"/>
        </w:rPr>
        <w:t>Шеху</w:t>
      </w:r>
      <w:proofErr w:type="spellEnd"/>
      <w:r w:rsidRPr="00D84408">
        <w:rPr>
          <w:rFonts w:ascii="Times New Roman" w:hAnsi="Times New Roman"/>
          <w:bCs/>
          <w:sz w:val="28"/>
          <w:szCs w:val="28"/>
        </w:rPr>
        <w:t xml:space="preserve">. Методология </w:t>
      </w:r>
      <w:proofErr w:type="spellStart"/>
      <w:r w:rsidRPr="00D84408">
        <w:rPr>
          <w:rFonts w:ascii="Times New Roman" w:hAnsi="Times New Roman"/>
          <w:bCs/>
          <w:sz w:val="28"/>
          <w:szCs w:val="28"/>
        </w:rPr>
        <w:t>Ирфана</w:t>
      </w:r>
      <w:proofErr w:type="spellEnd"/>
      <w:r w:rsidRPr="00D84408">
        <w:rPr>
          <w:rFonts w:ascii="Times New Roman" w:hAnsi="Times New Roman"/>
          <w:bCs/>
          <w:sz w:val="28"/>
          <w:szCs w:val="28"/>
        </w:rPr>
        <w:t xml:space="preserve"> Абдула Хамида </w:t>
      </w:r>
      <w:proofErr w:type="spellStart"/>
      <w:r w:rsidRPr="00D84408">
        <w:rPr>
          <w:rFonts w:ascii="Times New Roman" w:hAnsi="Times New Roman"/>
          <w:bCs/>
          <w:sz w:val="28"/>
          <w:szCs w:val="28"/>
        </w:rPr>
        <w:t>Фаттаха</w:t>
      </w:r>
      <w:proofErr w:type="spellEnd"/>
      <w:r w:rsidRPr="00D84408">
        <w:rPr>
          <w:rFonts w:ascii="Times New Roman" w:hAnsi="Times New Roman"/>
          <w:bCs/>
          <w:sz w:val="28"/>
          <w:szCs w:val="28"/>
        </w:rPr>
        <w:t xml:space="preserve"> в изучении иудаизма и христианства: анализ текста (Международный исламский университет Малайзии, Куала-Лумпур).</w:t>
      </w:r>
    </w:p>
    <w:p w:rsidR="00D84408" w:rsidRPr="00D84408" w:rsidRDefault="00D84408" w:rsidP="00D84408">
      <w:pPr>
        <w:spacing w:after="0"/>
        <w:ind w:left="-567" w:right="283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84408" w:rsidRPr="00D84408" w:rsidRDefault="00D84408" w:rsidP="00D84408">
      <w:pPr>
        <w:spacing w:after="0"/>
        <w:ind w:left="-567" w:right="283" w:firstLine="567"/>
        <w:jc w:val="center"/>
        <w:rPr>
          <w:rFonts w:ascii="Times New Roman" w:hAnsi="Times New Roman"/>
          <w:b/>
          <w:sz w:val="28"/>
          <w:szCs w:val="28"/>
        </w:rPr>
      </w:pPr>
      <w:r w:rsidRPr="00D84408">
        <w:rPr>
          <w:rFonts w:ascii="Times New Roman" w:hAnsi="Times New Roman"/>
          <w:b/>
          <w:sz w:val="28"/>
          <w:szCs w:val="28"/>
        </w:rPr>
        <w:t>Онлайн-журнал «Вестник Болгарской исламской академии»</w:t>
      </w:r>
    </w:p>
    <w:p w:rsidR="00D84408" w:rsidRPr="00D84408" w:rsidRDefault="00D84408" w:rsidP="00D84408">
      <w:pPr>
        <w:spacing w:after="0"/>
        <w:ind w:left="-567" w:right="283" w:firstLine="567"/>
        <w:jc w:val="both"/>
        <w:rPr>
          <w:rFonts w:ascii="Times New Roman" w:hAnsi="Times New Roman"/>
          <w:sz w:val="28"/>
          <w:szCs w:val="28"/>
        </w:rPr>
      </w:pPr>
      <w:r w:rsidRPr="00D84408">
        <w:rPr>
          <w:rFonts w:ascii="Times New Roman" w:hAnsi="Times New Roman"/>
          <w:sz w:val="28"/>
          <w:szCs w:val="28"/>
        </w:rPr>
        <w:lastRenderedPageBreak/>
        <w:t>В рамках направления по обеспечению выполнения плана работ Академии проведена работа по онлайн-журналу «Вестник Болгарской исламской академии».</w:t>
      </w:r>
    </w:p>
    <w:p w:rsidR="00D84408" w:rsidRPr="00D84408" w:rsidRDefault="00D84408" w:rsidP="00D84408">
      <w:pPr>
        <w:spacing w:after="0"/>
        <w:ind w:left="-567" w:right="283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84408">
        <w:rPr>
          <w:rFonts w:ascii="Times New Roman" w:eastAsia="Times New Roman" w:hAnsi="Times New Roman"/>
          <w:sz w:val="28"/>
          <w:szCs w:val="28"/>
          <w:lang w:eastAsia="ru-RU"/>
        </w:rPr>
        <w:t>Принято решение о создании ежеквартального студенческого онлайн-журнала под названием «Вестник Болгарской исламской академии».</w:t>
      </w:r>
      <w:r w:rsidRPr="00D8440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D84408" w:rsidRPr="00D84408" w:rsidRDefault="00D84408" w:rsidP="00D84408">
      <w:pPr>
        <w:spacing w:after="0"/>
        <w:ind w:left="-567" w:right="283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408">
        <w:rPr>
          <w:rFonts w:ascii="Times New Roman" w:eastAsia="Times New Roman" w:hAnsi="Times New Roman"/>
          <w:bCs/>
          <w:sz w:val="28"/>
          <w:szCs w:val="28"/>
          <w:lang w:eastAsia="ru-RU"/>
        </w:rPr>
        <w:t>Цель</w:t>
      </w:r>
      <w:r w:rsidRPr="00D84408">
        <w:rPr>
          <w:rFonts w:ascii="Times New Roman" w:eastAsia="Times New Roman" w:hAnsi="Times New Roman"/>
          <w:sz w:val="28"/>
          <w:szCs w:val="28"/>
          <w:lang w:eastAsia="ru-RU"/>
        </w:rPr>
        <w:t xml:space="preserve"> журнала – освещение научно-образовательной деятельности Болгарской исламской академии, актуальных проблем современного мусульманского образования, поддержка и развитие научных изысканий учащихся и выпускников Академии. </w:t>
      </w:r>
    </w:p>
    <w:p w:rsidR="00D84408" w:rsidRPr="00D84408" w:rsidRDefault="00D84408" w:rsidP="00D84408">
      <w:pPr>
        <w:spacing w:after="0"/>
        <w:ind w:left="-567" w:right="283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84408">
        <w:rPr>
          <w:rFonts w:ascii="Times New Roman" w:eastAsia="Times New Roman" w:hAnsi="Times New Roman"/>
          <w:sz w:val="28"/>
          <w:szCs w:val="28"/>
          <w:lang w:eastAsia="ru-RU"/>
        </w:rPr>
        <w:t>Задачи журнала: п</w:t>
      </w:r>
      <w:r w:rsidRPr="00D844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редоставление профессиональной площадки для публикации значимых результатов научных исследований, посвященных теме Ислама, публикация </w:t>
      </w:r>
      <w:proofErr w:type="gramStart"/>
      <w:r w:rsidRPr="00D844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исследований</w:t>
      </w:r>
      <w:proofErr w:type="gramEnd"/>
      <w:r w:rsidRPr="00D844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обучающихся Академии, информационное освещение научно-образовательных и иных мероприятий, проводимых Академией, создание дискуссионной площадки по основным направлениям научно-образовательной деятельности Академии, актуализация научно-исследовательской деятельности обучающихся Академии.</w:t>
      </w:r>
    </w:p>
    <w:p w:rsidR="00D84408" w:rsidRPr="00D84408" w:rsidRDefault="00D84408" w:rsidP="00D84408">
      <w:pPr>
        <w:spacing w:after="0"/>
        <w:ind w:left="-567" w:right="283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84408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Составлена концепция журнала. </w:t>
      </w:r>
      <w:r w:rsidRPr="00D844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Определены основные направления публикаций: </w:t>
      </w:r>
    </w:p>
    <w:p w:rsidR="00D84408" w:rsidRPr="00D84408" w:rsidRDefault="00D84408" w:rsidP="00D84408">
      <w:pPr>
        <w:numPr>
          <w:ilvl w:val="0"/>
          <w:numId w:val="3"/>
        </w:numPr>
        <w:spacing w:after="0"/>
        <w:ind w:left="-567" w:right="283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408">
        <w:rPr>
          <w:rFonts w:ascii="Times New Roman" w:eastAsia="Times New Roman" w:hAnsi="Times New Roman"/>
          <w:sz w:val="28"/>
          <w:szCs w:val="28"/>
          <w:lang w:eastAsia="ru-RU"/>
        </w:rPr>
        <w:t xml:space="preserve">Современное мусульманское образование в России: состояние, проблемы, пути развития; </w:t>
      </w:r>
    </w:p>
    <w:p w:rsidR="00D84408" w:rsidRPr="00D84408" w:rsidRDefault="00D84408" w:rsidP="00D84408">
      <w:pPr>
        <w:numPr>
          <w:ilvl w:val="0"/>
          <w:numId w:val="3"/>
        </w:numPr>
        <w:spacing w:after="0"/>
        <w:ind w:left="-567" w:right="283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D84408">
        <w:rPr>
          <w:rFonts w:ascii="Times New Roman" w:eastAsia="Times New Roman" w:hAnsi="Times New Roman"/>
          <w:sz w:val="28"/>
          <w:szCs w:val="28"/>
          <w:lang w:eastAsia="ru-RU"/>
        </w:rPr>
        <w:t>Исламоведение</w:t>
      </w:r>
      <w:proofErr w:type="spellEnd"/>
      <w:r w:rsidRPr="00D84408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D84408" w:rsidRPr="00D84408" w:rsidRDefault="00D84408" w:rsidP="00D84408">
      <w:pPr>
        <w:numPr>
          <w:ilvl w:val="0"/>
          <w:numId w:val="3"/>
        </w:numPr>
        <w:spacing w:after="0"/>
        <w:ind w:left="-567" w:right="283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408">
        <w:rPr>
          <w:rFonts w:ascii="Times New Roman" w:eastAsia="Times New Roman" w:hAnsi="Times New Roman"/>
          <w:sz w:val="28"/>
          <w:szCs w:val="28"/>
          <w:lang w:eastAsia="ru-RU"/>
        </w:rPr>
        <w:t xml:space="preserve">Теология; </w:t>
      </w:r>
    </w:p>
    <w:p w:rsidR="00D84408" w:rsidRPr="00D84408" w:rsidRDefault="00D84408" w:rsidP="00D84408">
      <w:pPr>
        <w:numPr>
          <w:ilvl w:val="0"/>
          <w:numId w:val="3"/>
        </w:numPr>
        <w:spacing w:after="0"/>
        <w:ind w:left="-567" w:right="283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408">
        <w:rPr>
          <w:rFonts w:ascii="Times New Roman" w:eastAsia="Times New Roman" w:hAnsi="Times New Roman"/>
          <w:sz w:val="28"/>
          <w:szCs w:val="28"/>
          <w:lang w:eastAsia="ru-RU"/>
        </w:rPr>
        <w:t xml:space="preserve">История; </w:t>
      </w:r>
      <w:proofErr w:type="spellStart"/>
      <w:r w:rsidRPr="00D84408">
        <w:rPr>
          <w:rFonts w:ascii="Times New Roman" w:eastAsia="Times New Roman" w:hAnsi="Times New Roman"/>
          <w:sz w:val="28"/>
          <w:szCs w:val="28"/>
          <w:lang w:eastAsia="ru-RU"/>
        </w:rPr>
        <w:t>Фикх</w:t>
      </w:r>
      <w:proofErr w:type="spellEnd"/>
      <w:r w:rsidRPr="00D84408">
        <w:rPr>
          <w:rFonts w:ascii="Times New Roman" w:eastAsia="Times New Roman" w:hAnsi="Times New Roman"/>
          <w:sz w:val="28"/>
          <w:szCs w:val="28"/>
          <w:lang w:eastAsia="ru-RU"/>
        </w:rPr>
        <w:t xml:space="preserve"> и методология </w:t>
      </w:r>
      <w:proofErr w:type="spellStart"/>
      <w:r w:rsidRPr="00D84408">
        <w:rPr>
          <w:rFonts w:ascii="Times New Roman" w:eastAsia="Times New Roman" w:hAnsi="Times New Roman"/>
          <w:sz w:val="28"/>
          <w:szCs w:val="28"/>
          <w:lang w:eastAsia="ru-RU"/>
        </w:rPr>
        <w:t>фикха</w:t>
      </w:r>
      <w:proofErr w:type="spellEnd"/>
      <w:r w:rsidRPr="00D84408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D84408" w:rsidRPr="00D84408" w:rsidRDefault="00D84408" w:rsidP="00D84408">
      <w:pPr>
        <w:numPr>
          <w:ilvl w:val="0"/>
          <w:numId w:val="3"/>
        </w:numPr>
        <w:spacing w:after="0"/>
        <w:ind w:left="-567" w:right="283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D84408">
        <w:rPr>
          <w:rFonts w:ascii="Times New Roman" w:eastAsia="Times New Roman" w:hAnsi="Times New Roman"/>
          <w:sz w:val="28"/>
          <w:szCs w:val="28"/>
          <w:lang w:eastAsia="ru-RU"/>
        </w:rPr>
        <w:t>Акыйда</w:t>
      </w:r>
      <w:proofErr w:type="spellEnd"/>
      <w:r w:rsidRPr="00D84408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D84408" w:rsidRPr="00D84408" w:rsidRDefault="00D84408" w:rsidP="00D84408">
      <w:pPr>
        <w:numPr>
          <w:ilvl w:val="0"/>
          <w:numId w:val="3"/>
        </w:numPr>
        <w:spacing w:after="0"/>
        <w:ind w:left="-567" w:right="283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408">
        <w:rPr>
          <w:rFonts w:ascii="Times New Roman" w:eastAsia="Times New Roman" w:hAnsi="Times New Roman"/>
          <w:sz w:val="28"/>
          <w:szCs w:val="28"/>
          <w:lang w:eastAsia="ru-RU"/>
        </w:rPr>
        <w:t xml:space="preserve">Коранические науки; </w:t>
      </w:r>
    </w:p>
    <w:p w:rsidR="00D84408" w:rsidRPr="00D84408" w:rsidRDefault="00D84408" w:rsidP="00D84408">
      <w:pPr>
        <w:numPr>
          <w:ilvl w:val="0"/>
          <w:numId w:val="3"/>
        </w:numPr>
        <w:spacing w:after="0"/>
        <w:ind w:left="-567" w:right="283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408">
        <w:rPr>
          <w:rFonts w:ascii="Times New Roman" w:eastAsia="Times New Roman" w:hAnsi="Times New Roman"/>
          <w:sz w:val="28"/>
          <w:szCs w:val="28"/>
          <w:lang w:eastAsia="ru-RU"/>
        </w:rPr>
        <w:t xml:space="preserve">Наследие мусульман России; </w:t>
      </w:r>
    </w:p>
    <w:p w:rsidR="00D84408" w:rsidRPr="00D84408" w:rsidRDefault="00D84408" w:rsidP="00D84408">
      <w:pPr>
        <w:numPr>
          <w:ilvl w:val="0"/>
          <w:numId w:val="3"/>
        </w:numPr>
        <w:spacing w:after="0"/>
        <w:ind w:left="-567" w:right="283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408">
        <w:rPr>
          <w:rFonts w:ascii="Times New Roman" w:eastAsia="Times New Roman" w:hAnsi="Times New Roman"/>
          <w:sz w:val="28"/>
          <w:szCs w:val="28"/>
          <w:lang w:eastAsia="ru-RU"/>
        </w:rPr>
        <w:t xml:space="preserve">История Ислама в России; </w:t>
      </w:r>
    </w:p>
    <w:p w:rsidR="00D84408" w:rsidRPr="00D84408" w:rsidRDefault="00D84408" w:rsidP="00D84408">
      <w:pPr>
        <w:numPr>
          <w:ilvl w:val="0"/>
          <w:numId w:val="3"/>
        </w:numPr>
        <w:spacing w:after="0"/>
        <w:ind w:left="-567" w:right="283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408">
        <w:rPr>
          <w:rFonts w:ascii="Times New Roman" w:eastAsia="Times New Roman" w:hAnsi="Times New Roman"/>
          <w:sz w:val="28"/>
          <w:szCs w:val="28"/>
          <w:lang w:eastAsia="ru-RU"/>
        </w:rPr>
        <w:t xml:space="preserve">Дискуссия. Форумы. Конференции. Семинары; </w:t>
      </w:r>
    </w:p>
    <w:p w:rsidR="00D84408" w:rsidRPr="00D84408" w:rsidRDefault="00D84408" w:rsidP="00D84408">
      <w:pPr>
        <w:numPr>
          <w:ilvl w:val="0"/>
          <w:numId w:val="3"/>
        </w:numPr>
        <w:spacing w:after="0"/>
        <w:ind w:left="-567" w:right="283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408">
        <w:rPr>
          <w:rFonts w:ascii="Times New Roman" w:eastAsia="Times New Roman" w:hAnsi="Times New Roman"/>
          <w:sz w:val="28"/>
          <w:szCs w:val="28"/>
          <w:lang w:eastAsia="ru-RU"/>
        </w:rPr>
        <w:t xml:space="preserve">Наши выпускники; </w:t>
      </w:r>
    </w:p>
    <w:p w:rsidR="00D84408" w:rsidRPr="00D84408" w:rsidRDefault="00D84408" w:rsidP="00D84408">
      <w:pPr>
        <w:numPr>
          <w:ilvl w:val="0"/>
          <w:numId w:val="3"/>
        </w:numPr>
        <w:spacing w:after="0"/>
        <w:ind w:left="-567" w:right="283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408">
        <w:rPr>
          <w:rFonts w:ascii="Times New Roman" w:eastAsia="Times New Roman" w:hAnsi="Times New Roman"/>
          <w:sz w:val="28"/>
          <w:szCs w:val="28"/>
          <w:lang w:eastAsia="ru-RU"/>
        </w:rPr>
        <w:t>Интервью. Новости Академии.</w:t>
      </w:r>
    </w:p>
    <w:p w:rsidR="00D84408" w:rsidRPr="00D84408" w:rsidRDefault="00D84408" w:rsidP="00D84408">
      <w:pPr>
        <w:spacing w:after="0"/>
        <w:ind w:left="-567" w:right="283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84408">
        <w:rPr>
          <w:rFonts w:ascii="Times New Roman" w:hAnsi="Times New Roman"/>
          <w:bCs/>
          <w:color w:val="000000"/>
          <w:sz w:val="28"/>
          <w:szCs w:val="28"/>
        </w:rPr>
        <w:t xml:space="preserve">Утверждена Редакционная коллегия журнала: </w:t>
      </w:r>
    </w:p>
    <w:p w:rsidR="00D84408" w:rsidRPr="00D84408" w:rsidRDefault="00D84408" w:rsidP="00D84408">
      <w:pPr>
        <w:numPr>
          <w:ilvl w:val="0"/>
          <w:numId w:val="4"/>
        </w:numPr>
        <w:spacing w:after="0"/>
        <w:ind w:left="-567" w:right="283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D84408">
        <w:rPr>
          <w:rFonts w:ascii="Times New Roman" w:eastAsia="Times New Roman" w:hAnsi="Times New Roman"/>
          <w:sz w:val="28"/>
          <w:szCs w:val="28"/>
          <w:lang w:eastAsia="ru-RU"/>
        </w:rPr>
        <w:t>Абдрахманов</w:t>
      </w:r>
      <w:proofErr w:type="spellEnd"/>
      <w:r w:rsidRPr="00D84408">
        <w:rPr>
          <w:rFonts w:ascii="Times New Roman" w:eastAsia="Times New Roman" w:hAnsi="Times New Roman"/>
          <w:sz w:val="28"/>
          <w:szCs w:val="28"/>
          <w:lang w:eastAsia="ru-RU"/>
        </w:rPr>
        <w:t xml:space="preserve"> Д.М. – г</w:t>
      </w:r>
      <w:r w:rsidRPr="00D84408">
        <w:rPr>
          <w:rFonts w:ascii="Times New Roman" w:eastAsia="Times New Roman" w:hAnsi="Times New Roman"/>
          <w:bCs/>
          <w:sz w:val="28"/>
          <w:szCs w:val="28"/>
          <w:lang w:eastAsia="ru-RU"/>
        </w:rPr>
        <w:t>лавный редактор</w:t>
      </w:r>
      <w:r w:rsidRPr="00D8440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D84408" w:rsidRPr="00D84408" w:rsidRDefault="00D84408" w:rsidP="00D84408">
      <w:pPr>
        <w:numPr>
          <w:ilvl w:val="0"/>
          <w:numId w:val="4"/>
        </w:numPr>
        <w:spacing w:after="0"/>
        <w:ind w:left="-567" w:right="283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spellStart"/>
      <w:r w:rsidRPr="00D84408">
        <w:rPr>
          <w:rFonts w:ascii="Times New Roman" w:eastAsia="Times New Roman" w:hAnsi="Times New Roman"/>
          <w:bCs/>
          <w:sz w:val="28"/>
          <w:szCs w:val="28"/>
          <w:lang w:eastAsia="ru-RU"/>
        </w:rPr>
        <w:t>Тимерханов</w:t>
      </w:r>
      <w:proofErr w:type="spellEnd"/>
      <w:r w:rsidRPr="00D8440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А.А.</w:t>
      </w:r>
    </w:p>
    <w:p w:rsidR="00D84408" w:rsidRPr="00D84408" w:rsidRDefault="00D84408" w:rsidP="00D84408">
      <w:pPr>
        <w:numPr>
          <w:ilvl w:val="0"/>
          <w:numId w:val="4"/>
        </w:numPr>
        <w:spacing w:after="0"/>
        <w:ind w:left="-567" w:right="283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D84408">
        <w:rPr>
          <w:rFonts w:ascii="Times New Roman" w:eastAsia="Times New Roman" w:hAnsi="Times New Roman"/>
          <w:bCs/>
          <w:sz w:val="28"/>
          <w:szCs w:val="28"/>
          <w:lang w:eastAsia="ru-RU"/>
        </w:rPr>
        <w:t>Саяхов</w:t>
      </w:r>
      <w:proofErr w:type="spellEnd"/>
      <w:r w:rsidRPr="00D8440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Р.Л.</w:t>
      </w:r>
    </w:p>
    <w:p w:rsidR="00D84408" w:rsidRPr="00D84408" w:rsidRDefault="00D84408" w:rsidP="00D84408">
      <w:pPr>
        <w:numPr>
          <w:ilvl w:val="0"/>
          <w:numId w:val="4"/>
        </w:numPr>
        <w:spacing w:after="0"/>
        <w:ind w:left="-567" w:right="283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408">
        <w:rPr>
          <w:rFonts w:ascii="Times New Roman" w:eastAsia="Times New Roman" w:hAnsi="Times New Roman"/>
          <w:sz w:val="28"/>
          <w:szCs w:val="28"/>
          <w:lang w:eastAsia="ru-RU"/>
        </w:rPr>
        <w:t>Салихова Л.Ф.</w:t>
      </w:r>
    </w:p>
    <w:p w:rsidR="00D84408" w:rsidRPr="00D84408" w:rsidRDefault="00D84408" w:rsidP="00D84408">
      <w:pPr>
        <w:spacing w:after="0"/>
        <w:ind w:left="-567" w:right="283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408">
        <w:rPr>
          <w:rFonts w:ascii="Times New Roman" w:eastAsia="Times New Roman" w:hAnsi="Times New Roman"/>
          <w:sz w:val="28"/>
          <w:szCs w:val="28"/>
          <w:lang w:eastAsia="ru-RU"/>
        </w:rPr>
        <w:t>Разработаны Правила (требования к оформлению) для авторов журнала, информационные материалы о журнале для пересылки, в том числе, в мессенджерах.</w:t>
      </w:r>
    </w:p>
    <w:p w:rsidR="00D84408" w:rsidRPr="00D84408" w:rsidRDefault="00D84408" w:rsidP="00D84408">
      <w:pPr>
        <w:spacing w:after="0"/>
        <w:ind w:left="-567" w:right="283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40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 сайте Академии разработана целевая веб-страница онлайн-журнала с разделами: «О журнале», «Правила для авторов», «Рубрики».</w:t>
      </w:r>
    </w:p>
    <w:p w:rsidR="00D84408" w:rsidRPr="00D84408" w:rsidRDefault="00D84408" w:rsidP="00D84408">
      <w:pPr>
        <w:spacing w:after="0"/>
        <w:ind w:left="-567" w:right="283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408">
        <w:rPr>
          <w:rFonts w:ascii="Times New Roman" w:eastAsia="Times New Roman" w:hAnsi="Times New Roman"/>
          <w:sz w:val="28"/>
          <w:szCs w:val="28"/>
          <w:lang w:eastAsia="ru-RU"/>
        </w:rPr>
        <w:t>Собраны материалы для первого номера журнала:</w:t>
      </w:r>
    </w:p>
    <w:p w:rsidR="00D84408" w:rsidRPr="00D84408" w:rsidRDefault="00D84408" w:rsidP="00D84408">
      <w:pPr>
        <w:spacing w:after="0"/>
        <w:ind w:left="-567" w:right="283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408">
        <w:rPr>
          <w:rFonts w:ascii="Times New Roman" w:eastAsia="Times New Roman" w:hAnsi="Times New Roman"/>
          <w:sz w:val="28"/>
          <w:szCs w:val="28"/>
          <w:lang w:eastAsia="ru-RU"/>
        </w:rPr>
        <w:t xml:space="preserve">1. Меджидов Расул </w:t>
      </w:r>
      <w:proofErr w:type="spellStart"/>
      <w:r w:rsidRPr="00D84408">
        <w:rPr>
          <w:rFonts w:ascii="Times New Roman" w:eastAsia="Times New Roman" w:hAnsi="Times New Roman"/>
          <w:sz w:val="28"/>
          <w:szCs w:val="28"/>
          <w:lang w:eastAsia="ru-RU"/>
        </w:rPr>
        <w:t>Сулайманович</w:t>
      </w:r>
      <w:proofErr w:type="spellEnd"/>
      <w:r w:rsidRPr="00D84408">
        <w:rPr>
          <w:rFonts w:ascii="Times New Roman" w:eastAsia="Times New Roman" w:hAnsi="Times New Roman"/>
          <w:sz w:val="28"/>
          <w:szCs w:val="28"/>
          <w:lang w:eastAsia="ru-RU"/>
        </w:rPr>
        <w:t xml:space="preserve"> (магистрант 2 курса Академии). Богословское наследие Мухаммада </w:t>
      </w:r>
      <w:proofErr w:type="spellStart"/>
      <w:r w:rsidRPr="00D84408">
        <w:rPr>
          <w:rFonts w:ascii="Times New Roman" w:eastAsia="Times New Roman" w:hAnsi="Times New Roman"/>
          <w:sz w:val="28"/>
          <w:szCs w:val="28"/>
          <w:lang w:eastAsia="ru-RU"/>
        </w:rPr>
        <w:t>Тахира</w:t>
      </w:r>
      <w:proofErr w:type="spellEnd"/>
      <w:r w:rsidRPr="00D84408">
        <w:rPr>
          <w:rFonts w:ascii="Times New Roman" w:eastAsia="Times New Roman" w:hAnsi="Times New Roman"/>
          <w:sz w:val="28"/>
          <w:szCs w:val="28"/>
          <w:lang w:eastAsia="ru-RU"/>
        </w:rPr>
        <w:t xml:space="preserve"> аль </w:t>
      </w:r>
      <w:proofErr w:type="spellStart"/>
      <w:r w:rsidRPr="00D84408">
        <w:rPr>
          <w:rFonts w:ascii="Times New Roman" w:eastAsia="Times New Roman" w:hAnsi="Times New Roman"/>
          <w:sz w:val="28"/>
          <w:szCs w:val="28"/>
          <w:lang w:eastAsia="ru-RU"/>
        </w:rPr>
        <w:t>Карахи</w:t>
      </w:r>
      <w:proofErr w:type="spellEnd"/>
      <w:r w:rsidRPr="00D84408">
        <w:rPr>
          <w:rFonts w:ascii="Times New Roman" w:eastAsia="Times New Roman" w:hAnsi="Times New Roman"/>
          <w:sz w:val="28"/>
          <w:szCs w:val="28"/>
          <w:lang w:eastAsia="ru-RU"/>
        </w:rPr>
        <w:t xml:space="preserve"> «Блеск дагестанских шашек в некоторых </w:t>
      </w:r>
      <w:proofErr w:type="spellStart"/>
      <w:r w:rsidRPr="00D84408">
        <w:rPr>
          <w:rFonts w:ascii="Times New Roman" w:eastAsia="Times New Roman" w:hAnsi="Times New Roman"/>
          <w:sz w:val="28"/>
          <w:szCs w:val="28"/>
          <w:lang w:eastAsia="ru-RU"/>
        </w:rPr>
        <w:t>Шамилевских</w:t>
      </w:r>
      <w:proofErr w:type="spellEnd"/>
      <w:r w:rsidRPr="00D84408">
        <w:rPr>
          <w:rFonts w:ascii="Times New Roman" w:eastAsia="Times New Roman" w:hAnsi="Times New Roman"/>
          <w:sz w:val="28"/>
          <w:szCs w:val="28"/>
          <w:lang w:eastAsia="ru-RU"/>
        </w:rPr>
        <w:t xml:space="preserve"> битвах.</w:t>
      </w:r>
    </w:p>
    <w:p w:rsidR="00D84408" w:rsidRPr="00D84408" w:rsidRDefault="00D84408" w:rsidP="00D84408">
      <w:pPr>
        <w:spacing w:after="0"/>
        <w:ind w:left="-567" w:right="283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408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spellStart"/>
      <w:r w:rsidRPr="00D84408">
        <w:rPr>
          <w:rFonts w:ascii="Times New Roman" w:eastAsia="Times New Roman" w:hAnsi="Times New Roman"/>
          <w:sz w:val="28"/>
          <w:szCs w:val="28"/>
          <w:lang w:eastAsia="ru-RU"/>
        </w:rPr>
        <w:t>Теркакиев</w:t>
      </w:r>
      <w:proofErr w:type="spellEnd"/>
      <w:r w:rsidRPr="00D84408">
        <w:rPr>
          <w:rFonts w:ascii="Times New Roman" w:eastAsia="Times New Roman" w:hAnsi="Times New Roman"/>
          <w:sz w:val="28"/>
          <w:szCs w:val="28"/>
          <w:lang w:eastAsia="ru-RU"/>
        </w:rPr>
        <w:t xml:space="preserve"> Хусейн </w:t>
      </w:r>
      <w:proofErr w:type="spellStart"/>
      <w:r w:rsidRPr="00D84408">
        <w:rPr>
          <w:rFonts w:ascii="Times New Roman" w:eastAsia="Times New Roman" w:hAnsi="Times New Roman"/>
          <w:sz w:val="28"/>
          <w:szCs w:val="28"/>
          <w:lang w:eastAsia="ru-RU"/>
        </w:rPr>
        <w:t>Магамет-Баширович</w:t>
      </w:r>
      <w:proofErr w:type="spellEnd"/>
      <w:r w:rsidRPr="00D84408">
        <w:rPr>
          <w:rFonts w:ascii="Times New Roman" w:eastAsia="Times New Roman" w:hAnsi="Times New Roman"/>
          <w:sz w:val="28"/>
          <w:szCs w:val="28"/>
          <w:lang w:eastAsia="ru-RU"/>
        </w:rPr>
        <w:t xml:space="preserve"> (магистрант 3 курса Академии). Роль суфизма в сохранении исламской идентичности (на примере Ингушетии).</w:t>
      </w:r>
    </w:p>
    <w:p w:rsidR="00D84408" w:rsidRPr="00D84408" w:rsidRDefault="00D84408" w:rsidP="00D84408">
      <w:pPr>
        <w:spacing w:after="0"/>
        <w:ind w:left="-567" w:right="283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408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spellStart"/>
      <w:r w:rsidRPr="00D84408">
        <w:rPr>
          <w:rFonts w:ascii="Times New Roman" w:eastAsia="Times New Roman" w:hAnsi="Times New Roman"/>
          <w:sz w:val="28"/>
          <w:szCs w:val="28"/>
          <w:lang w:eastAsia="ru-RU"/>
        </w:rPr>
        <w:t>Хаутиев</w:t>
      </w:r>
      <w:proofErr w:type="spellEnd"/>
      <w:r w:rsidRPr="00D84408">
        <w:rPr>
          <w:rFonts w:ascii="Times New Roman" w:eastAsia="Times New Roman" w:hAnsi="Times New Roman"/>
          <w:sz w:val="28"/>
          <w:szCs w:val="28"/>
          <w:lang w:eastAsia="ru-RU"/>
        </w:rPr>
        <w:t xml:space="preserve"> Исмаил Ахметович (магистрант 3 курса Академии). История Ислама в России.</w:t>
      </w:r>
    </w:p>
    <w:p w:rsidR="00D84408" w:rsidRPr="00D84408" w:rsidRDefault="00D84408" w:rsidP="00D84408">
      <w:pPr>
        <w:spacing w:after="0"/>
        <w:ind w:left="-567" w:right="283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408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proofErr w:type="spellStart"/>
      <w:r w:rsidRPr="00D84408">
        <w:rPr>
          <w:rFonts w:ascii="Times New Roman" w:eastAsia="Times New Roman" w:hAnsi="Times New Roman"/>
          <w:sz w:val="28"/>
          <w:szCs w:val="28"/>
          <w:lang w:eastAsia="ru-RU"/>
        </w:rPr>
        <w:t>Цолоев</w:t>
      </w:r>
      <w:proofErr w:type="spellEnd"/>
      <w:r w:rsidRPr="00D844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84408">
        <w:rPr>
          <w:rFonts w:ascii="Times New Roman" w:eastAsia="Times New Roman" w:hAnsi="Times New Roman"/>
          <w:sz w:val="28"/>
          <w:szCs w:val="28"/>
          <w:lang w:eastAsia="ru-RU"/>
        </w:rPr>
        <w:t>Нурадин</w:t>
      </w:r>
      <w:proofErr w:type="spellEnd"/>
      <w:r w:rsidRPr="00D844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84408">
        <w:rPr>
          <w:rFonts w:ascii="Times New Roman" w:eastAsia="Times New Roman" w:hAnsi="Times New Roman"/>
          <w:sz w:val="28"/>
          <w:szCs w:val="28"/>
          <w:lang w:eastAsia="ru-RU"/>
        </w:rPr>
        <w:t>Абабукарович</w:t>
      </w:r>
      <w:proofErr w:type="spellEnd"/>
      <w:r w:rsidRPr="00D84408">
        <w:rPr>
          <w:rFonts w:ascii="Times New Roman" w:eastAsia="Times New Roman" w:hAnsi="Times New Roman"/>
          <w:sz w:val="28"/>
          <w:szCs w:val="28"/>
          <w:lang w:eastAsia="ru-RU"/>
        </w:rPr>
        <w:t xml:space="preserve"> (магистрант 3 курса Академии). Пластическая хирургия.</w:t>
      </w:r>
    </w:p>
    <w:p w:rsidR="00D84408" w:rsidRPr="00D84408" w:rsidRDefault="00D84408" w:rsidP="00D84408">
      <w:pPr>
        <w:spacing w:after="0"/>
        <w:ind w:left="-567" w:right="283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408"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proofErr w:type="spellStart"/>
      <w:r w:rsidRPr="00D84408">
        <w:rPr>
          <w:rFonts w:ascii="Times New Roman" w:eastAsia="Times New Roman" w:hAnsi="Times New Roman"/>
          <w:sz w:val="28"/>
          <w:szCs w:val="28"/>
          <w:lang w:eastAsia="ru-RU"/>
        </w:rPr>
        <w:t>Цолоев</w:t>
      </w:r>
      <w:proofErr w:type="spellEnd"/>
      <w:r w:rsidRPr="00D844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84408">
        <w:rPr>
          <w:rFonts w:ascii="Times New Roman" w:eastAsia="Times New Roman" w:hAnsi="Times New Roman"/>
          <w:sz w:val="28"/>
          <w:szCs w:val="28"/>
          <w:lang w:eastAsia="ru-RU"/>
        </w:rPr>
        <w:t>Нурадин</w:t>
      </w:r>
      <w:proofErr w:type="spellEnd"/>
      <w:r w:rsidRPr="00D844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84408">
        <w:rPr>
          <w:rFonts w:ascii="Times New Roman" w:eastAsia="Times New Roman" w:hAnsi="Times New Roman"/>
          <w:sz w:val="28"/>
          <w:szCs w:val="28"/>
          <w:lang w:eastAsia="ru-RU"/>
        </w:rPr>
        <w:t>Абабукарович</w:t>
      </w:r>
      <w:proofErr w:type="spellEnd"/>
      <w:r w:rsidRPr="00D84408">
        <w:rPr>
          <w:rFonts w:ascii="Times New Roman" w:eastAsia="Times New Roman" w:hAnsi="Times New Roman"/>
          <w:sz w:val="28"/>
          <w:szCs w:val="28"/>
          <w:lang w:eastAsia="ru-RU"/>
        </w:rPr>
        <w:t xml:space="preserve"> (магистрант 3 курса Академии). Сохранение и развитие родных языков</w:t>
      </w:r>
    </w:p>
    <w:p w:rsidR="00D84408" w:rsidRPr="00D84408" w:rsidRDefault="00D84408" w:rsidP="00D84408">
      <w:pPr>
        <w:spacing w:after="0"/>
        <w:ind w:left="-567" w:right="283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408">
        <w:rPr>
          <w:rFonts w:ascii="Times New Roman" w:eastAsia="Times New Roman" w:hAnsi="Times New Roman"/>
          <w:sz w:val="28"/>
          <w:szCs w:val="28"/>
          <w:lang w:eastAsia="ru-RU"/>
        </w:rPr>
        <w:t xml:space="preserve">6. Беков </w:t>
      </w:r>
      <w:proofErr w:type="spellStart"/>
      <w:r w:rsidRPr="00D84408">
        <w:rPr>
          <w:rFonts w:ascii="Times New Roman" w:eastAsia="Times New Roman" w:hAnsi="Times New Roman"/>
          <w:sz w:val="28"/>
          <w:szCs w:val="28"/>
          <w:lang w:eastAsia="ru-RU"/>
        </w:rPr>
        <w:t>Насрудин</w:t>
      </w:r>
      <w:proofErr w:type="spellEnd"/>
      <w:r w:rsidRPr="00D84408">
        <w:rPr>
          <w:rFonts w:ascii="Times New Roman" w:eastAsia="Times New Roman" w:hAnsi="Times New Roman"/>
          <w:sz w:val="28"/>
          <w:szCs w:val="28"/>
          <w:lang w:eastAsia="ru-RU"/>
        </w:rPr>
        <w:t xml:space="preserve"> Магомедович (магистрант 3 курса Академии). Суррогатное материнство. Современный взгляд.</w:t>
      </w:r>
    </w:p>
    <w:p w:rsidR="00D84408" w:rsidRPr="00D84408" w:rsidRDefault="00D84408" w:rsidP="00D84408">
      <w:pPr>
        <w:spacing w:after="0"/>
        <w:ind w:left="-567" w:right="283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408">
        <w:rPr>
          <w:rFonts w:ascii="Times New Roman" w:eastAsia="Times New Roman" w:hAnsi="Times New Roman"/>
          <w:sz w:val="28"/>
          <w:szCs w:val="28"/>
          <w:lang w:eastAsia="ru-RU"/>
        </w:rPr>
        <w:t xml:space="preserve">7. Беков </w:t>
      </w:r>
      <w:proofErr w:type="spellStart"/>
      <w:r w:rsidRPr="00D84408">
        <w:rPr>
          <w:rFonts w:ascii="Times New Roman" w:eastAsia="Times New Roman" w:hAnsi="Times New Roman"/>
          <w:sz w:val="28"/>
          <w:szCs w:val="28"/>
          <w:lang w:eastAsia="ru-RU"/>
        </w:rPr>
        <w:t>Насрудин</w:t>
      </w:r>
      <w:proofErr w:type="spellEnd"/>
      <w:r w:rsidRPr="00D84408">
        <w:rPr>
          <w:rFonts w:ascii="Times New Roman" w:eastAsia="Times New Roman" w:hAnsi="Times New Roman"/>
          <w:sz w:val="28"/>
          <w:szCs w:val="28"/>
          <w:lang w:eastAsia="ru-RU"/>
        </w:rPr>
        <w:t xml:space="preserve"> Магомедович (магистрант 3 курса Академии). Экстракорпоральное оплодотворение (эко). Моральные и этические аспекты.</w:t>
      </w:r>
    </w:p>
    <w:p w:rsidR="00D84408" w:rsidRPr="00D84408" w:rsidRDefault="00D84408" w:rsidP="00D84408">
      <w:pPr>
        <w:spacing w:after="0"/>
        <w:ind w:left="-567" w:right="283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408">
        <w:rPr>
          <w:rFonts w:ascii="Times New Roman" w:eastAsia="Times New Roman" w:hAnsi="Times New Roman"/>
          <w:sz w:val="28"/>
          <w:szCs w:val="28"/>
          <w:lang w:eastAsia="ru-RU"/>
        </w:rPr>
        <w:t xml:space="preserve">Шесть статей отправлены авторам на доработку, одна отложена на обсуждение целесообразности публикации. </w:t>
      </w:r>
    </w:p>
    <w:p w:rsidR="00D84408" w:rsidRPr="00D84408" w:rsidRDefault="00D84408" w:rsidP="00D84408">
      <w:pPr>
        <w:spacing w:after="0"/>
        <w:ind w:left="-567" w:right="283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84408" w:rsidRPr="00D84408" w:rsidRDefault="00D84408" w:rsidP="00D84408">
      <w:pPr>
        <w:spacing w:after="0"/>
        <w:ind w:left="-567" w:right="283" w:firstLine="567"/>
        <w:contextualSpacing/>
        <w:jc w:val="both"/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</w:pPr>
    </w:p>
    <w:p w:rsidR="00D84408" w:rsidRPr="00D84408" w:rsidRDefault="00D84408" w:rsidP="00D84408">
      <w:pPr>
        <w:spacing w:after="0"/>
        <w:ind w:left="-567" w:right="283" w:firstLine="567"/>
        <w:contextualSpacing/>
        <w:jc w:val="both"/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</w:pPr>
    </w:p>
    <w:p w:rsidR="00D84408" w:rsidRPr="00D84408" w:rsidRDefault="00D84408" w:rsidP="00D84408">
      <w:pPr>
        <w:spacing w:after="0"/>
        <w:ind w:left="-567" w:right="283" w:firstLine="567"/>
        <w:contextualSpacing/>
        <w:jc w:val="both"/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</w:pPr>
    </w:p>
    <w:p w:rsidR="00D84408" w:rsidRPr="00D84408" w:rsidRDefault="00D84408" w:rsidP="00D84408">
      <w:pPr>
        <w:spacing w:after="0"/>
        <w:ind w:left="-567" w:right="283" w:firstLine="567"/>
        <w:contextualSpacing/>
        <w:jc w:val="both"/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</w:pPr>
    </w:p>
    <w:p w:rsidR="00D84408" w:rsidRPr="00D84408" w:rsidRDefault="00D84408" w:rsidP="00D84408">
      <w:pPr>
        <w:spacing w:after="0"/>
        <w:ind w:left="-567" w:right="283" w:firstLine="567"/>
        <w:contextualSpacing/>
        <w:jc w:val="both"/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</w:pPr>
    </w:p>
    <w:p w:rsidR="00D84408" w:rsidRPr="00D84408" w:rsidRDefault="00D84408" w:rsidP="00D84408">
      <w:pPr>
        <w:spacing w:after="0"/>
        <w:ind w:left="-567" w:right="283" w:firstLine="567"/>
        <w:contextualSpacing/>
        <w:jc w:val="both"/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</w:pPr>
    </w:p>
    <w:p w:rsidR="00D84408" w:rsidRPr="00D84408" w:rsidRDefault="00D84408" w:rsidP="00D84408">
      <w:pPr>
        <w:spacing w:after="0"/>
        <w:ind w:left="-567" w:right="283" w:firstLine="567"/>
        <w:contextualSpacing/>
        <w:jc w:val="both"/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</w:pPr>
    </w:p>
    <w:p w:rsidR="00EE2418" w:rsidRPr="00D84408" w:rsidRDefault="00EE2418" w:rsidP="00D84408">
      <w:pPr>
        <w:ind w:left="-567" w:right="283" w:firstLine="567"/>
        <w:rPr>
          <w:sz w:val="28"/>
          <w:szCs w:val="28"/>
        </w:rPr>
      </w:pPr>
    </w:p>
    <w:sectPr w:rsidR="00EE2418" w:rsidRPr="00D84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D27E6"/>
    <w:multiLevelType w:val="hybridMultilevel"/>
    <w:tmpl w:val="C41611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06D0B"/>
    <w:multiLevelType w:val="hybridMultilevel"/>
    <w:tmpl w:val="17963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373699"/>
    <w:multiLevelType w:val="hybridMultilevel"/>
    <w:tmpl w:val="96A4A70C"/>
    <w:lvl w:ilvl="0" w:tplc="3F309B4A">
      <w:start w:val="1"/>
      <w:numFmt w:val="bullet"/>
      <w:lvlText w:val="•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B1D4FFF"/>
    <w:multiLevelType w:val="hybridMultilevel"/>
    <w:tmpl w:val="CF0A4E8E"/>
    <w:lvl w:ilvl="0" w:tplc="A08A41FC">
      <w:start w:val="4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4" w15:restartNumberingAfterBreak="0">
    <w:nsid w:val="53CD232C"/>
    <w:multiLevelType w:val="hybridMultilevel"/>
    <w:tmpl w:val="FADA28EA"/>
    <w:lvl w:ilvl="0" w:tplc="3F309B4A">
      <w:start w:val="1"/>
      <w:numFmt w:val="bullet"/>
      <w:lvlText w:val="•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408"/>
    <w:rsid w:val="00D84408"/>
    <w:rsid w:val="00EE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643E9"/>
  <w15:chartTrackingRefBased/>
  <w15:docId w15:val="{75836387-43B5-4BDC-B686-E01D006FC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40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440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stagram.com/p/CEbU-sNj3Pr/" TargetMode="External"/><Relationship Id="rId5" Type="http://schemas.openxmlformats.org/officeDocument/2006/relationships/hyperlink" Target="https://vk.com/cid_bi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30</Pages>
  <Words>8833</Words>
  <Characters>50349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2021-10-08T11:07:00Z</dcterms:created>
  <dcterms:modified xsi:type="dcterms:W3CDTF">2021-10-08T11:10:00Z</dcterms:modified>
</cp:coreProperties>
</file>